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01BCA" w14:textId="538B43FB" w:rsidR="001F7EF5" w:rsidRDefault="002A679D" w:rsidP="002A679D">
      <w:pPr>
        <w:jc w:val="center"/>
      </w:pPr>
      <w:r>
        <w:rPr>
          <w:noProof/>
        </w:rPr>
        <w:drawing>
          <wp:inline distT="0" distB="0" distL="0" distR="0" wp14:anchorId="76199920" wp14:editId="0BAEFF78">
            <wp:extent cx="3194050" cy="1441450"/>
            <wp:effectExtent l="0" t="0" r="6350" b="6350"/>
            <wp:docPr id="1917545527" name="Picture 1" descr="Monkfield Medical Practice - Cambour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kfield Medical Practice - Cambourn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7838F" w14:textId="76C38CB1" w:rsidR="002A679D" w:rsidRDefault="002A679D" w:rsidP="002A679D">
      <w:pPr>
        <w:jc w:val="center"/>
      </w:pPr>
      <w:r>
        <w:t>PPG Minutes 17 September 2024</w:t>
      </w:r>
    </w:p>
    <w:p w14:paraId="67BDA69D" w14:textId="77777777" w:rsidR="002A679D" w:rsidRDefault="002A679D" w:rsidP="002A679D">
      <w:pPr>
        <w:jc w:val="center"/>
      </w:pPr>
    </w:p>
    <w:p w14:paraId="2F513697" w14:textId="13F404D1" w:rsidR="002A679D" w:rsidRDefault="002A679D" w:rsidP="002A679D">
      <w:pPr>
        <w:rPr>
          <w:b/>
          <w:bCs/>
        </w:rPr>
      </w:pPr>
      <w:r w:rsidRPr="002A679D">
        <w:rPr>
          <w:b/>
          <w:bCs/>
        </w:rPr>
        <w:t>Present</w:t>
      </w:r>
    </w:p>
    <w:p w14:paraId="6E51D386" w14:textId="416379BA" w:rsidR="002A679D" w:rsidRDefault="002A679D" w:rsidP="002A679D">
      <w:pPr>
        <w:rPr>
          <w:b/>
          <w:bCs/>
        </w:rPr>
      </w:pPr>
      <w:r>
        <w:rPr>
          <w:b/>
          <w:bCs/>
        </w:rPr>
        <w:t xml:space="preserve">Karen Lee (Chair) </w:t>
      </w:r>
      <w:r w:rsidRPr="002A679D">
        <w:t>PPG Member</w:t>
      </w:r>
    </w:p>
    <w:p w14:paraId="51BC2692" w14:textId="1CA3ED9B" w:rsidR="002A679D" w:rsidRDefault="002A679D" w:rsidP="002A679D">
      <w:r>
        <w:t>Connor Steele – Jardines</w:t>
      </w:r>
    </w:p>
    <w:p w14:paraId="67AF07DB" w14:textId="6C699B6D" w:rsidR="002A679D" w:rsidRDefault="002A679D" w:rsidP="002A679D">
      <w:r>
        <w:t xml:space="preserve">Sarah Kidson – </w:t>
      </w:r>
      <w:r w:rsidRPr="002A679D">
        <w:t>PPG Member</w:t>
      </w:r>
    </w:p>
    <w:p w14:paraId="133165D3" w14:textId="0AA89FC6" w:rsidR="002A679D" w:rsidRDefault="002A679D" w:rsidP="002A679D">
      <w:r>
        <w:t xml:space="preserve">Frank </w:t>
      </w:r>
      <w:proofErr w:type="spellStart"/>
      <w:r>
        <w:t>Anarfi</w:t>
      </w:r>
      <w:proofErr w:type="spellEnd"/>
      <w:r>
        <w:t xml:space="preserve"> – </w:t>
      </w:r>
      <w:r w:rsidRPr="002A679D">
        <w:t>PPG Member</w:t>
      </w:r>
    </w:p>
    <w:p w14:paraId="43064310" w14:textId="526F617F" w:rsidR="002A679D" w:rsidRDefault="002A679D" w:rsidP="002A679D">
      <w:r>
        <w:t xml:space="preserve">Fran Panrucker </w:t>
      </w:r>
      <w:r w:rsidRPr="002A679D">
        <w:t>PPG Member</w:t>
      </w:r>
    </w:p>
    <w:p w14:paraId="0379B74A" w14:textId="6F71481A" w:rsidR="002A679D" w:rsidRDefault="002A679D" w:rsidP="002A679D">
      <w:r>
        <w:t xml:space="preserve">D </w:t>
      </w:r>
      <w:proofErr w:type="spellStart"/>
      <w:r>
        <w:t>Bezmalinovic</w:t>
      </w:r>
      <w:proofErr w:type="spellEnd"/>
      <w:r>
        <w:t xml:space="preserve"> </w:t>
      </w:r>
      <w:r w:rsidRPr="002A679D">
        <w:t>PPG Member</w:t>
      </w:r>
    </w:p>
    <w:p w14:paraId="49892BD8" w14:textId="10E579E1" w:rsidR="002A679D" w:rsidRDefault="002A679D" w:rsidP="002A679D">
      <w:r>
        <w:t xml:space="preserve">Anita Cameron </w:t>
      </w:r>
      <w:r w:rsidRPr="002A679D">
        <w:t>PPG Member</w:t>
      </w:r>
    </w:p>
    <w:p w14:paraId="5540A50C" w14:textId="60FECA5A" w:rsidR="002A679D" w:rsidRDefault="002A679D" w:rsidP="002A679D">
      <w:r>
        <w:t xml:space="preserve">Ian Cameron </w:t>
      </w:r>
      <w:r w:rsidRPr="002A679D">
        <w:t>PPG Member</w:t>
      </w:r>
    </w:p>
    <w:p w14:paraId="5554B510" w14:textId="324DE5C4" w:rsidR="002A679D" w:rsidRDefault="002A679D" w:rsidP="002A679D">
      <w:r>
        <w:t>Rakesh Modi Snr Partner</w:t>
      </w:r>
    </w:p>
    <w:p w14:paraId="17BF1492" w14:textId="511415AF" w:rsidR="002A679D" w:rsidRDefault="002A679D" w:rsidP="002A679D">
      <w:r>
        <w:t xml:space="preserve">Hannah </w:t>
      </w:r>
      <w:proofErr w:type="spellStart"/>
      <w:r>
        <w:t>Crisford</w:t>
      </w:r>
      <w:proofErr w:type="spellEnd"/>
      <w:r>
        <w:t xml:space="preserve"> Partner &amp; Practice Manager</w:t>
      </w:r>
    </w:p>
    <w:p w14:paraId="6FAA928B" w14:textId="76987AAA" w:rsidR="002A679D" w:rsidRDefault="002A679D" w:rsidP="002A679D">
      <w:r>
        <w:t>Sasheen Dean (Trainee GP)</w:t>
      </w:r>
    </w:p>
    <w:p w14:paraId="65611D4D" w14:textId="37D4FCE3" w:rsidR="002A679D" w:rsidRDefault="002A679D" w:rsidP="002A679D">
      <w:r>
        <w:t xml:space="preserve">Helen </w:t>
      </w:r>
      <w:proofErr w:type="spellStart"/>
      <w:r>
        <w:t>Otterway</w:t>
      </w:r>
      <w:proofErr w:type="spellEnd"/>
      <w:r>
        <w:t xml:space="preserve"> Reception Manager</w:t>
      </w:r>
    </w:p>
    <w:p w14:paraId="072B3197" w14:textId="77777777" w:rsidR="002A679D" w:rsidRDefault="002A679D" w:rsidP="002A679D"/>
    <w:p w14:paraId="4A076556" w14:textId="38F08007" w:rsidR="002A679D" w:rsidRPr="009C4A00" w:rsidRDefault="002A679D" w:rsidP="002A679D">
      <w:pPr>
        <w:pStyle w:val="ListParagraph"/>
        <w:numPr>
          <w:ilvl w:val="0"/>
          <w:numId w:val="1"/>
        </w:numPr>
        <w:rPr>
          <w:b/>
          <w:bCs/>
        </w:rPr>
      </w:pPr>
      <w:r w:rsidRPr="009C4A00">
        <w:rPr>
          <w:b/>
          <w:bCs/>
        </w:rPr>
        <w:t>Update from Snr Partners</w:t>
      </w:r>
    </w:p>
    <w:p w14:paraId="72C98B43" w14:textId="152860FC" w:rsidR="002A679D" w:rsidRDefault="002A679D" w:rsidP="00202333">
      <w:pPr>
        <w:pStyle w:val="ListParagraph"/>
        <w:numPr>
          <w:ilvl w:val="0"/>
          <w:numId w:val="3"/>
        </w:numPr>
      </w:pPr>
      <w:r>
        <w:t>Updates have been in the Cambourne Crier</w:t>
      </w:r>
    </w:p>
    <w:p w14:paraId="07A89B73" w14:textId="4727842F" w:rsidR="002A679D" w:rsidRDefault="002A679D" w:rsidP="00202333">
      <w:pPr>
        <w:pStyle w:val="ListParagraph"/>
        <w:numPr>
          <w:ilvl w:val="0"/>
          <w:numId w:val="3"/>
        </w:numPr>
      </w:pPr>
      <w:r>
        <w:t>2 new GP</w:t>
      </w:r>
      <w:r w:rsidR="00202333">
        <w:t xml:space="preserve"> Trainees Sash &amp; Ahmed</w:t>
      </w:r>
    </w:p>
    <w:p w14:paraId="6DD8C25D" w14:textId="6172DE4D" w:rsidR="00202333" w:rsidRDefault="00202333" w:rsidP="00202333">
      <w:pPr>
        <w:pStyle w:val="ListParagraph"/>
        <w:numPr>
          <w:ilvl w:val="0"/>
          <w:numId w:val="3"/>
        </w:numPr>
      </w:pPr>
      <w:r>
        <w:t>1 GP has finished training</w:t>
      </w:r>
    </w:p>
    <w:p w14:paraId="0482A5BB" w14:textId="2F7865AB" w:rsidR="00202333" w:rsidRDefault="00202333" w:rsidP="00202333">
      <w:pPr>
        <w:pStyle w:val="ListParagraph"/>
        <w:numPr>
          <w:ilvl w:val="0"/>
          <w:numId w:val="3"/>
        </w:numPr>
      </w:pPr>
      <w:r>
        <w:t>2 groups of students starting October</w:t>
      </w:r>
    </w:p>
    <w:p w14:paraId="2E26547A" w14:textId="11C1096A" w:rsidR="00202333" w:rsidRDefault="00202333" w:rsidP="00202333">
      <w:pPr>
        <w:pStyle w:val="ListParagraph"/>
        <w:numPr>
          <w:ilvl w:val="0"/>
          <w:numId w:val="3"/>
        </w:numPr>
      </w:pPr>
      <w:r>
        <w:t>3 work experience students from Hills Rd in the summer – had good feedback.</w:t>
      </w:r>
    </w:p>
    <w:p w14:paraId="5EEA7B94" w14:textId="464CACD2" w:rsidR="00202333" w:rsidRDefault="00202333" w:rsidP="00202333">
      <w:pPr>
        <w:pStyle w:val="ListParagraph"/>
        <w:numPr>
          <w:ilvl w:val="0"/>
          <w:numId w:val="3"/>
        </w:numPr>
      </w:pPr>
      <w:r>
        <w:t>Japanese student coming</w:t>
      </w:r>
    </w:p>
    <w:p w14:paraId="2EC60254" w14:textId="34289448" w:rsidR="00202333" w:rsidRDefault="00202333" w:rsidP="00202333">
      <w:pPr>
        <w:pStyle w:val="ListParagraph"/>
        <w:numPr>
          <w:ilvl w:val="0"/>
          <w:numId w:val="3"/>
        </w:numPr>
      </w:pPr>
      <w:r>
        <w:t>Sudanese student</w:t>
      </w:r>
    </w:p>
    <w:p w14:paraId="2FB8693F" w14:textId="35F7248B" w:rsidR="00202333" w:rsidRDefault="00202333" w:rsidP="00202333">
      <w:pPr>
        <w:pStyle w:val="ListParagraph"/>
        <w:numPr>
          <w:ilvl w:val="0"/>
          <w:numId w:val="3"/>
        </w:numPr>
      </w:pPr>
      <w:r>
        <w:t>New GP contract now signed</w:t>
      </w:r>
    </w:p>
    <w:p w14:paraId="23CF7130" w14:textId="4BB3AF71" w:rsidR="00202333" w:rsidRDefault="00202333" w:rsidP="00202333">
      <w:pPr>
        <w:pStyle w:val="ListParagraph"/>
        <w:numPr>
          <w:ilvl w:val="0"/>
          <w:numId w:val="3"/>
        </w:numPr>
      </w:pPr>
      <w:r>
        <w:lastRenderedPageBreak/>
        <w:t>Uplift in pay 2% - Did have some pushback from the BMA (how is it going to be paid)</w:t>
      </w:r>
    </w:p>
    <w:p w14:paraId="5B1FDB0D" w14:textId="739985B9" w:rsidR="00202333" w:rsidRDefault="00202333" w:rsidP="00202333">
      <w:pPr>
        <w:pStyle w:val="ListParagraph"/>
        <w:numPr>
          <w:ilvl w:val="0"/>
          <w:numId w:val="3"/>
        </w:numPr>
      </w:pPr>
      <w:r>
        <w:t>Primary Care Network (PCN) funding pots were applied for last year</w:t>
      </w:r>
    </w:p>
    <w:p w14:paraId="57CAEA7A" w14:textId="5D67AE4A" w:rsidR="00202333" w:rsidRDefault="00202333" w:rsidP="00202333">
      <w:pPr>
        <w:pStyle w:val="ListParagraph"/>
        <w:numPr>
          <w:ilvl w:val="0"/>
          <w:numId w:val="3"/>
        </w:numPr>
      </w:pPr>
      <w:r>
        <w:t>Population health module signed up</w:t>
      </w:r>
    </w:p>
    <w:p w14:paraId="34191BBA" w14:textId="007D5FCB" w:rsidR="00202333" w:rsidRDefault="00391008" w:rsidP="00202333">
      <w:pPr>
        <w:pStyle w:val="ListParagraph"/>
        <w:numPr>
          <w:ilvl w:val="0"/>
          <w:numId w:val="3"/>
        </w:numPr>
      </w:pPr>
      <w:r>
        <w:t xml:space="preserve">Heart disease/high cholesterol people will </w:t>
      </w:r>
      <w:r w:rsidR="00F06421">
        <w:t>have an annual check on the month of their birthday</w:t>
      </w:r>
    </w:p>
    <w:p w14:paraId="324B3DA0" w14:textId="555ED97F" w:rsidR="00F06421" w:rsidRDefault="00F06421" w:rsidP="00202333">
      <w:pPr>
        <w:pStyle w:val="ListParagraph"/>
        <w:numPr>
          <w:ilvl w:val="0"/>
          <w:numId w:val="3"/>
        </w:numPr>
      </w:pPr>
      <w:r>
        <w:t>95% target on funding</w:t>
      </w:r>
    </w:p>
    <w:p w14:paraId="2602A4AF" w14:textId="00D014BD" w:rsidR="00F06421" w:rsidRDefault="00F06421" w:rsidP="00202333">
      <w:pPr>
        <w:pStyle w:val="ListParagraph"/>
        <w:numPr>
          <w:ilvl w:val="0"/>
          <w:numId w:val="3"/>
        </w:numPr>
      </w:pPr>
      <w:r>
        <w:t>QOF (Quality Outcomes Framework) some money for same thing</w:t>
      </w:r>
    </w:p>
    <w:p w14:paraId="3C9102F1" w14:textId="38214054" w:rsidR="00F06421" w:rsidRDefault="00F06421" w:rsidP="00202333">
      <w:pPr>
        <w:pStyle w:val="ListParagraph"/>
        <w:numPr>
          <w:ilvl w:val="0"/>
          <w:numId w:val="3"/>
        </w:numPr>
      </w:pPr>
      <w:r>
        <w:t>New cancer system set up Patients have a review 3 months then an annual check.</w:t>
      </w:r>
    </w:p>
    <w:p w14:paraId="16C6B695" w14:textId="373A55D0" w:rsidR="00F06421" w:rsidRDefault="00F06421" w:rsidP="00202333">
      <w:pPr>
        <w:pStyle w:val="ListParagraph"/>
        <w:numPr>
          <w:ilvl w:val="0"/>
          <w:numId w:val="3"/>
        </w:numPr>
      </w:pPr>
      <w:r>
        <w:t>Complex patient list for patients who are housebound and have complex health needs now have a named GP for consistency</w:t>
      </w:r>
    </w:p>
    <w:p w14:paraId="555468ED" w14:textId="41C1CFEE" w:rsidR="00F06421" w:rsidRDefault="00F06421" w:rsidP="00202333">
      <w:pPr>
        <w:pStyle w:val="ListParagraph"/>
        <w:numPr>
          <w:ilvl w:val="0"/>
          <w:numId w:val="3"/>
        </w:numPr>
      </w:pPr>
      <w:r>
        <w:t>Cold and Flu season vaccine coming up</w:t>
      </w:r>
    </w:p>
    <w:p w14:paraId="5982E4D1" w14:textId="50236B35" w:rsidR="00F06421" w:rsidRDefault="00F06421" w:rsidP="00202333">
      <w:pPr>
        <w:pStyle w:val="ListParagraph"/>
        <w:numPr>
          <w:ilvl w:val="0"/>
          <w:numId w:val="3"/>
        </w:numPr>
      </w:pPr>
      <w:r>
        <w:t xml:space="preserve">RSV vaccine rollout coming up for </w:t>
      </w:r>
      <w:r w:rsidR="00725560">
        <w:t>75–80-year-olds</w:t>
      </w:r>
    </w:p>
    <w:p w14:paraId="67353E78" w14:textId="0FAAA310" w:rsidR="00F06421" w:rsidRDefault="00F06421" w:rsidP="00202333">
      <w:pPr>
        <w:pStyle w:val="ListParagraph"/>
        <w:numPr>
          <w:ilvl w:val="0"/>
          <w:numId w:val="3"/>
        </w:numPr>
      </w:pPr>
      <w:r>
        <w:t>Dementia Hub</w:t>
      </w:r>
      <w:r w:rsidR="00725560">
        <w:t xml:space="preserve"> referral to Alzheimer’s society</w:t>
      </w:r>
    </w:p>
    <w:p w14:paraId="0FE1BC69" w14:textId="20D7C5DC" w:rsidR="00725560" w:rsidRDefault="00725560" w:rsidP="00202333">
      <w:pPr>
        <w:pStyle w:val="ListParagraph"/>
        <w:numPr>
          <w:ilvl w:val="0"/>
          <w:numId w:val="3"/>
        </w:numPr>
      </w:pPr>
      <w:r>
        <w:t>Alcohol support</w:t>
      </w:r>
      <w:r w:rsidR="008B687A">
        <w:t xml:space="preserve"> and smoking cessation programmes has a new programme linked to the practice</w:t>
      </w:r>
    </w:p>
    <w:p w14:paraId="18A681B8" w14:textId="008FB620" w:rsidR="008C2BFF" w:rsidRDefault="008C2BFF" w:rsidP="00202333">
      <w:pPr>
        <w:pStyle w:val="ListParagraph"/>
        <w:numPr>
          <w:ilvl w:val="0"/>
          <w:numId w:val="3"/>
        </w:numPr>
      </w:pPr>
      <w:r>
        <w:t>Inhalers are being changed in progress to help NHS save money</w:t>
      </w:r>
    </w:p>
    <w:p w14:paraId="5AA84094" w14:textId="61C66E26" w:rsidR="008C2BFF" w:rsidRDefault="008C2BFF" w:rsidP="00202333">
      <w:pPr>
        <w:pStyle w:val="ListParagraph"/>
        <w:numPr>
          <w:ilvl w:val="0"/>
          <w:numId w:val="3"/>
        </w:numPr>
      </w:pPr>
      <w:r>
        <w:t xml:space="preserve">Research </w:t>
      </w:r>
      <w:r w:rsidR="00862BB4">
        <w:t xml:space="preserve">– MMP trying to step into commercial research </w:t>
      </w:r>
    </w:p>
    <w:p w14:paraId="07C5A5C6" w14:textId="6565A0A4" w:rsidR="00862BB4" w:rsidRDefault="00862BB4" w:rsidP="00202333">
      <w:pPr>
        <w:pStyle w:val="ListParagraph"/>
        <w:numPr>
          <w:ilvl w:val="0"/>
          <w:numId w:val="3"/>
        </w:numPr>
      </w:pPr>
      <w:r>
        <w:t>Eight uni</w:t>
      </w:r>
      <w:r w:rsidR="002A2C37">
        <w:t>versities studies completed</w:t>
      </w:r>
    </w:p>
    <w:p w14:paraId="62B4AA37" w14:textId="1A468C50" w:rsidR="002A2C37" w:rsidRDefault="002A2C37" w:rsidP="00202333">
      <w:pPr>
        <w:pStyle w:val="ListParagraph"/>
        <w:numPr>
          <w:ilvl w:val="0"/>
          <w:numId w:val="3"/>
        </w:numPr>
      </w:pPr>
      <w:r>
        <w:t>QOF</w:t>
      </w:r>
      <w:r w:rsidR="008738ED">
        <w:t xml:space="preserve"> – MMP are above average with GMC</w:t>
      </w:r>
    </w:p>
    <w:p w14:paraId="485DF747" w14:textId="0180186C" w:rsidR="008738ED" w:rsidRDefault="008738ED" w:rsidP="00202333">
      <w:pPr>
        <w:pStyle w:val="ListParagraph"/>
        <w:numPr>
          <w:ilvl w:val="0"/>
          <w:numId w:val="3"/>
        </w:numPr>
      </w:pPr>
      <w:r>
        <w:t>GP ratio currently stands at 1000 – 1500 patients per GP</w:t>
      </w:r>
    </w:p>
    <w:p w14:paraId="70DB9E8B" w14:textId="1C066155" w:rsidR="000574F5" w:rsidRDefault="000574F5" w:rsidP="00202333">
      <w:pPr>
        <w:pStyle w:val="ListParagraph"/>
        <w:numPr>
          <w:ilvl w:val="0"/>
          <w:numId w:val="3"/>
        </w:numPr>
      </w:pPr>
      <w:r>
        <w:t>Wating times are still quite long for appointments this is due to the nature of the population of Cambourne wit</w:t>
      </w:r>
      <w:r w:rsidR="00D81B39">
        <w:t>h a 3</w:t>
      </w:r>
      <w:r w:rsidR="00D81B39" w:rsidRPr="00D81B39">
        <w:rPr>
          <w:vertAlign w:val="superscript"/>
        </w:rPr>
        <w:t>rd</w:t>
      </w:r>
      <w:r w:rsidR="00D81B39">
        <w:t xml:space="preserve"> of the population being under 16 years old. Normally acute patients</w:t>
      </w:r>
      <w:r w:rsidR="000E1CFE">
        <w:t xml:space="preserve"> get seen on the day – you do not have to phone up between 8am and 9am to be seen on the day.</w:t>
      </w:r>
    </w:p>
    <w:p w14:paraId="767CC31F" w14:textId="77777777" w:rsidR="00A120C1" w:rsidRDefault="00A120C1" w:rsidP="00A120C1">
      <w:pPr>
        <w:pStyle w:val="ListParagraph"/>
        <w:ind w:left="1150"/>
      </w:pPr>
    </w:p>
    <w:p w14:paraId="1DB8F4B6" w14:textId="1392BEBA" w:rsidR="00953231" w:rsidRDefault="00953231" w:rsidP="00202333">
      <w:pPr>
        <w:pStyle w:val="ListParagraph"/>
        <w:numPr>
          <w:ilvl w:val="0"/>
          <w:numId w:val="3"/>
        </w:numPr>
      </w:pPr>
      <w:r w:rsidRPr="00A120C1">
        <w:rPr>
          <w:b/>
          <w:bCs/>
          <w:color w:val="FF0000"/>
        </w:rPr>
        <w:t xml:space="preserve">ACTION </w:t>
      </w:r>
      <w:r>
        <w:t>Does the PPG have any ideas on how we can improve access to appointments and reduce wait times</w:t>
      </w:r>
      <w:r w:rsidR="00A120C1">
        <w:t>?</w:t>
      </w:r>
    </w:p>
    <w:p w14:paraId="4B10D9A4" w14:textId="77777777" w:rsidR="00A120C1" w:rsidRDefault="00A120C1" w:rsidP="00A120C1">
      <w:pPr>
        <w:pStyle w:val="ListParagraph"/>
      </w:pPr>
    </w:p>
    <w:p w14:paraId="2EAA01B9" w14:textId="2497DBBE" w:rsidR="00A120C1" w:rsidRDefault="00CB2728" w:rsidP="00202333">
      <w:pPr>
        <w:pStyle w:val="ListParagraph"/>
        <w:numPr>
          <w:ilvl w:val="0"/>
          <w:numId w:val="3"/>
        </w:numPr>
      </w:pPr>
      <w:r>
        <w:t>If there are 7 or more in front in the call system a call back is offered</w:t>
      </w:r>
    </w:p>
    <w:p w14:paraId="6C451268" w14:textId="77777777" w:rsidR="00B50D51" w:rsidRDefault="00B50D51" w:rsidP="00B50D51">
      <w:pPr>
        <w:pStyle w:val="ListParagraph"/>
      </w:pPr>
    </w:p>
    <w:p w14:paraId="76927951" w14:textId="0A77B49A" w:rsidR="00B50D51" w:rsidRDefault="00B50D51" w:rsidP="00202333">
      <w:pPr>
        <w:pStyle w:val="ListParagraph"/>
        <w:numPr>
          <w:ilvl w:val="0"/>
          <w:numId w:val="3"/>
        </w:numPr>
      </w:pPr>
      <w:r>
        <w:t>Reception phone number is still on message and needs to be changed</w:t>
      </w:r>
    </w:p>
    <w:p w14:paraId="25A47BE8" w14:textId="77777777" w:rsidR="002545A6" w:rsidRDefault="002545A6" w:rsidP="002545A6">
      <w:pPr>
        <w:pStyle w:val="ListParagraph"/>
      </w:pPr>
    </w:p>
    <w:p w14:paraId="095BE673" w14:textId="0AB5C4B3" w:rsidR="002545A6" w:rsidRDefault="002545A6" w:rsidP="00202333">
      <w:pPr>
        <w:pStyle w:val="ListParagraph"/>
        <w:numPr>
          <w:ilvl w:val="0"/>
          <w:numId w:val="3"/>
        </w:numPr>
      </w:pPr>
      <w:r>
        <w:t>Duty Dr has 3 tiers of responses if not called back by 6pm call 111</w:t>
      </w:r>
      <w:r w:rsidR="00E1680A">
        <w:t>. If not sorted same day – call back</w:t>
      </w:r>
      <w:r w:rsidR="00F030D1">
        <w:t xml:space="preserve">, if needs to be seen can go to </w:t>
      </w:r>
      <w:r w:rsidR="00801EC0">
        <w:t>St Neots Walk-</w:t>
      </w:r>
      <w:r w:rsidR="00F030D1">
        <w:t xml:space="preserve">in centre. If Duty Dr can’t get to all acute same day appointments Snr Partners can also assist to </w:t>
      </w:r>
      <w:r w:rsidR="00801EC0">
        <w:t>reduce same day appointments.</w:t>
      </w:r>
    </w:p>
    <w:p w14:paraId="3761017E" w14:textId="77777777" w:rsidR="00801EC0" w:rsidRDefault="00801EC0" w:rsidP="00801EC0">
      <w:pPr>
        <w:pStyle w:val="ListParagraph"/>
      </w:pPr>
    </w:p>
    <w:p w14:paraId="2B214BAD" w14:textId="50DEA3F0" w:rsidR="00801EC0" w:rsidRPr="006E22B2" w:rsidRDefault="009E19AA" w:rsidP="00202333">
      <w:pPr>
        <w:pStyle w:val="ListParagraph"/>
        <w:numPr>
          <w:ilvl w:val="0"/>
          <w:numId w:val="3"/>
        </w:numPr>
        <w:rPr>
          <w:b/>
          <w:bCs/>
          <w:color w:val="FF0000"/>
        </w:rPr>
      </w:pPr>
      <w:r w:rsidRPr="009E19AA">
        <w:rPr>
          <w:b/>
          <w:bCs/>
          <w:color w:val="FF0000"/>
        </w:rPr>
        <w:lastRenderedPageBreak/>
        <w:t>ACTION</w:t>
      </w:r>
      <w:r>
        <w:rPr>
          <w:b/>
          <w:bCs/>
          <w:color w:val="FF0000"/>
        </w:rPr>
        <w:t xml:space="preserve"> </w:t>
      </w:r>
      <w:r>
        <w:t>comms around</w:t>
      </w:r>
      <w:r w:rsidR="00E364D4">
        <w:t xml:space="preserve"> 8am to 9am same day appointment rush to call in at that time, instead of being able to call for same day appointment throughout the day</w:t>
      </w:r>
      <w:r w:rsidR="006E22B2">
        <w:t xml:space="preserve"> </w:t>
      </w:r>
    </w:p>
    <w:p w14:paraId="4B04684A" w14:textId="77777777" w:rsidR="006E22B2" w:rsidRPr="006E22B2" w:rsidRDefault="006E22B2" w:rsidP="006E22B2">
      <w:pPr>
        <w:pStyle w:val="ListParagraph"/>
        <w:rPr>
          <w:b/>
          <w:bCs/>
        </w:rPr>
      </w:pPr>
    </w:p>
    <w:p w14:paraId="34736C09" w14:textId="2D9C82B7" w:rsidR="006E22B2" w:rsidRDefault="006E22B2" w:rsidP="006E22B2">
      <w:pPr>
        <w:pStyle w:val="ListParagraph"/>
        <w:ind w:left="1150"/>
      </w:pPr>
      <w:r w:rsidRPr="001B0B1C">
        <w:rPr>
          <w:b/>
          <w:bCs/>
        </w:rPr>
        <w:t>Question</w:t>
      </w:r>
      <w:r w:rsidRPr="006E22B2">
        <w:t>- how can we free up more routine appointments?</w:t>
      </w:r>
      <w:r w:rsidR="001B0B1C">
        <w:t xml:space="preserve"> Evening and weekends?</w:t>
      </w:r>
    </w:p>
    <w:p w14:paraId="39829877" w14:textId="42832D49" w:rsidR="001B0B1C" w:rsidRDefault="001B0B1C" w:rsidP="006E22B2">
      <w:pPr>
        <w:pStyle w:val="ListParagraph"/>
        <w:ind w:left="1150"/>
      </w:pPr>
      <w:r>
        <w:t>Funding is currently pooled</w:t>
      </w:r>
      <w:r w:rsidR="00214CD1">
        <w:t xml:space="preserve"> with </w:t>
      </w:r>
      <w:proofErr w:type="spellStart"/>
      <w:r w:rsidR="00214CD1">
        <w:t>Comberton</w:t>
      </w:r>
      <w:proofErr w:type="spellEnd"/>
      <w:r w:rsidR="00214CD1">
        <w:t>, Melbourn and Over to provide evening and weekend cover. MMP did request to be put in that pool</w:t>
      </w:r>
      <w:r w:rsidR="000F7A6F">
        <w:t xml:space="preserve"> but were told we have enough in our Primary Care Network (PCN)</w:t>
      </w:r>
    </w:p>
    <w:p w14:paraId="1EE6D29D" w14:textId="77777777" w:rsidR="000F7A6F" w:rsidRDefault="000F7A6F" w:rsidP="006E22B2">
      <w:pPr>
        <w:pStyle w:val="ListParagraph"/>
        <w:ind w:left="1150"/>
      </w:pPr>
    </w:p>
    <w:p w14:paraId="539BF7E7" w14:textId="5CE8E7ED" w:rsidR="002B3992" w:rsidRDefault="002B3992" w:rsidP="002B3992">
      <w:pPr>
        <w:pStyle w:val="ListParagraph"/>
        <w:numPr>
          <w:ilvl w:val="0"/>
          <w:numId w:val="3"/>
        </w:numPr>
      </w:pPr>
      <w:r>
        <w:t>MMP will also be covering West Cambourne residents for their GP services</w:t>
      </w:r>
      <w:r w:rsidR="003079BA">
        <w:t xml:space="preserve"> – as a result 8 new GP’s have been recruited</w:t>
      </w:r>
      <w:r w:rsidR="00E06DE3">
        <w:t>. There is no plan for West Cambourne to have own GP practice.</w:t>
      </w:r>
    </w:p>
    <w:p w14:paraId="6CAD5AAB" w14:textId="672349A3" w:rsidR="00E06DE3" w:rsidRDefault="004B1CE7" w:rsidP="002B3992">
      <w:pPr>
        <w:pStyle w:val="ListParagraph"/>
        <w:numPr>
          <w:ilvl w:val="0"/>
          <w:numId w:val="3"/>
        </w:numPr>
      </w:pPr>
      <w:r>
        <w:t>No further update on the physical extension of MMP</w:t>
      </w:r>
    </w:p>
    <w:p w14:paraId="03B0ADBB" w14:textId="239948B1" w:rsidR="004B1CE7" w:rsidRDefault="004B1CE7" w:rsidP="002B3992">
      <w:pPr>
        <w:pStyle w:val="ListParagraph"/>
        <w:numPr>
          <w:ilvl w:val="0"/>
          <w:numId w:val="3"/>
        </w:numPr>
      </w:pPr>
      <w:r>
        <w:t xml:space="preserve">Vaccines for over 80’s are stopped – this is </w:t>
      </w:r>
      <w:proofErr w:type="gramStart"/>
      <w:r>
        <w:t>a</w:t>
      </w:r>
      <w:proofErr w:type="gramEnd"/>
      <w:r>
        <w:t xml:space="preserve"> NHS England directive. If </w:t>
      </w:r>
      <w:r w:rsidR="00381BFC">
        <w:t xml:space="preserve">vaccine suitable patient can go private. </w:t>
      </w:r>
    </w:p>
    <w:p w14:paraId="24CE6E03" w14:textId="085EF3F8" w:rsidR="00381BFC" w:rsidRDefault="00381BFC" w:rsidP="002B3992">
      <w:pPr>
        <w:pStyle w:val="ListParagraph"/>
        <w:numPr>
          <w:ilvl w:val="0"/>
          <w:numId w:val="3"/>
        </w:numPr>
      </w:pPr>
      <w:r>
        <w:t>New PPG members are welcome to come to the meetings and can e-mail reception if interested.</w:t>
      </w:r>
      <w:r w:rsidR="00F33CD9">
        <w:t xml:space="preserve"> </w:t>
      </w:r>
    </w:p>
    <w:p w14:paraId="5BB70A12" w14:textId="3B50A3BC" w:rsidR="00F33CD9" w:rsidRPr="009C4A00" w:rsidRDefault="00F33CD9" w:rsidP="002B3992">
      <w:pPr>
        <w:pStyle w:val="ListParagraph"/>
        <w:numPr>
          <w:ilvl w:val="0"/>
          <w:numId w:val="3"/>
        </w:numPr>
        <w:rPr>
          <w:b/>
          <w:bCs/>
          <w:color w:val="FF0000"/>
        </w:rPr>
      </w:pPr>
      <w:r w:rsidRPr="00F33CD9">
        <w:rPr>
          <w:b/>
          <w:bCs/>
          <w:color w:val="FF0000"/>
        </w:rPr>
        <w:t>ACTION</w:t>
      </w:r>
      <w:r>
        <w:rPr>
          <w:b/>
          <w:bCs/>
          <w:color w:val="FF0000"/>
        </w:rPr>
        <w:t xml:space="preserve"> </w:t>
      </w:r>
      <w:r w:rsidRPr="00F33CD9">
        <w:t>Note in Cambourne Crier MMP update for new PPG members welcome</w:t>
      </w:r>
      <w:r>
        <w:t xml:space="preserve">. </w:t>
      </w:r>
      <w:r w:rsidR="009C4A00">
        <w:t>Also,</w:t>
      </w:r>
      <w:r>
        <w:t xml:space="preserve"> a regular PPG spot in the Cambourne Crier would be useful to help with understanding how MMP functions – and may help with missed appointments and the impact this has on the wider community.</w:t>
      </w:r>
    </w:p>
    <w:p w14:paraId="4B8B8B0B" w14:textId="71034DBF" w:rsidR="009C4A00" w:rsidRDefault="009C4A00" w:rsidP="009C4A00">
      <w:pPr>
        <w:rPr>
          <w:b/>
          <w:bCs/>
        </w:rPr>
      </w:pPr>
      <w:r>
        <w:rPr>
          <w:b/>
          <w:bCs/>
        </w:rPr>
        <w:t xml:space="preserve">2.0 </w:t>
      </w:r>
      <w:r w:rsidRPr="009C4A00">
        <w:rPr>
          <w:b/>
          <w:bCs/>
        </w:rPr>
        <w:t>Jardines Pharmacy Update</w:t>
      </w:r>
    </w:p>
    <w:p w14:paraId="5BD15FD9" w14:textId="220FECDB" w:rsidR="009C4A00" w:rsidRDefault="00585B6D" w:rsidP="009C4A00">
      <w:pPr>
        <w:pStyle w:val="ListParagraph"/>
        <w:numPr>
          <w:ilvl w:val="0"/>
          <w:numId w:val="4"/>
        </w:numPr>
      </w:pPr>
      <w:r>
        <w:t>Based in Milton Keynes, have other branches in Luton,</w:t>
      </w:r>
      <w:r w:rsidR="00C128C2">
        <w:t xml:space="preserve"> Burwell and Potton</w:t>
      </w:r>
    </w:p>
    <w:p w14:paraId="542818DE" w14:textId="3193593A" w:rsidR="00C128C2" w:rsidRDefault="00C128C2" w:rsidP="009C4A00">
      <w:pPr>
        <w:pStyle w:val="ListParagraph"/>
        <w:numPr>
          <w:ilvl w:val="0"/>
          <w:numId w:val="4"/>
        </w:numPr>
      </w:pPr>
      <w:r>
        <w:t xml:space="preserve">Tough </w:t>
      </w:r>
      <w:r w:rsidR="001E3FB1">
        <w:t>takeover</w:t>
      </w:r>
      <w:r>
        <w:t xml:space="preserve"> of Lloyds Pharmacy</w:t>
      </w:r>
    </w:p>
    <w:p w14:paraId="221AAC67" w14:textId="6673BB92" w:rsidR="00C128C2" w:rsidRDefault="00836D38" w:rsidP="009C4A00">
      <w:pPr>
        <w:pStyle w:val="ListParagraph"/>
        <w:numPr>
          <w:ilvl w:val="0"/>
          <w:numId w:val="4"/>
        </w:numPr>
      </w:pPr>
      <w:r>
        <w:t>Now have 4 members of staff</w:t>
      </w:r>
    </w:p>
    <w:p w14:paraId="07B932DE" w14:textId="3D94C578" w:rsidR="00836D38" w:rsidRDefault="00836D38" w:rsidP="009C4A00">
      <w:pPr>
        <w:pStyle w:val="ListParagraph"/>
        <w:numPr>
          <w:ilvl w:val="0"/>
          <w:numId w:val="4"/>
        </w:numPr>
      </w:pPr>
      <w:r>
        <w:t xml:space="preserve">Hard recruiting a </w:t>
      </w:r>
      <w:r w:rsidR="001E3FB1">
        <w:t>full-time</w:t>
      </w:r>
      <w:r>
        <w:t xml:space="preserve"> pharmacist – an issue within </w:t>
      </w:r>
      <w:r w:rsidR="00450789">
        <w:t>Cambridgeshire</w:t>
      </w:r>
      <w:r>
        <w:t xml:space="preserve"> in </w:t>
      </w:r>
      <w:r w:rsidR="00450789">
        <w:t>general, currently having to rely on locum pharmacists until permanent pharmacist can be recruited.</w:t>
      </w:r>
    </w:p>
    <w:p w14:paraId="5CFF74D8" w14:textId="150A331A" w:rsidR="001E3FB1" w:rsidRDefault="001E3FB1" w:rsidP="009C4A00">
      <w:pPr>
        <w:pStyle w:val="ListParagraph"/>
        <w:numPr>
          <w:ilvl w:val="0"/>
          <w:numId w:val="4"/>
        </w:numPr>
      </w:pPr>
      <w:r>
        <w:t>Integrated Care Board (ICB)</w:t>
      </w:r>
      <w:r w:rsidR="00B740E7">
        <w:t xml:space="preserve"> hard to recruit 66% of other pharmacies have the same recruitment issues.</w:t>
      </w:r>
    </w:p>
    <w:p w14:paraId="4A2155B1" w14:textId="0C53189A" w:rsidR="00585B6D" w:rsidRDefault="0056450B" w:rsidP="009C4A00">
      <w:pPr>
        <w:pStyle w:val="ListParagraph"/>
        <w:numPr>
          <w:ilvl w:val="0"/>
          <w:numId w:val="4"/>
        </w:numPr>
      </w:pPr>
      <w:r>
        <w:t xml:space="preserve">Saturday opening (9am – 1pm) will be happening in two </w:t>
      </w:r>
      <w:r w:rsidR="001A0FDF">
        <w:t>weeks’ time</w:t>
      </w:r>
      <w:r w:rsidR="00E05F50">
        <w:t xml:space="preserve"> </w:t>
      </w:r>
      <w:r w:rsidR="001A0FDF">
        <w:t>28</w:t>
      </w:r>
      <w:r w:rsidR="001A0FDF" w:rsidRPr="001A0FDF">
        <w:rPr>
          <w:vertAlign w:val="superscript"/>
        </w:rPr>
        <w:t>th</w:t>
      </w:r>
      <w:r w:rsidR="001A0FDF">
        <w:t xml:space="preserve"> of September</w:t>
      </w:r>
    </w:p>
    <w:p w14:paraId="6D5C22C1" w14:textId="77F6E082" w:rsidR="00D36F4B" w:rsidRDefault="00D36F4B" w:rsidP="009C4A00">
      <w:pPr>
        <w:pStyle w:val="ListParagraph"/>
        <w:numPr>
          <w:ilvl w:val="0"/>
          <w:numId w:val="4"/>
        </w:numPr>
      </w:pPr>
      <w:r>
        <w:t>PPG commented less complaints locally since Jardines took over</w:t>
      </w:r>
    </w:p>
    <w:p w14:paraId="5DB7ED64" w14:textId="7899C1F9" w:rsidR="00D36F4B" w:rsidRDefault="006B7F99" w:rsidP="009C4A00">
      <w:pPr>
        <w:pStyle w:val="ListParagraph"/>
        <w:numPr>
          <w:ilvl w:val="0"/>
          <w:numId w:val="4"/>
        </w:numPr>
      </w:pPr>
      <w:r>
        <w:t>PPG commented – repeat prescriptions seem to take a long time. Jardines have an app linked to NHS which helps speed process up – but no delivery services like Pharmacy4U or Lloyds.</w:t>
      </w:r>
      <w:r w:rsidR="00D212FD">
        <w:t xml:space="preserve"> The standard turn around is 72hours, but it can take up to 5 days </w:t>
      </w:r>
      <w:r w:rsidR="002179F9">
        <w:t>depending on</w:t>
      </w:r>
      <w:r w:rsidR="00D212FD">
        <w:t xml:space="preserve"> if stock is </w:t>
      </w:r>
      <w:proofErr w:type="spellStart"/>
      <w:r w:rsidR="00D212FD">
        <w:t>is</w:t>
      </w:r>
      <w:proofErr w:type="spellEnd"/>
      <w:r w:rsidR="00D212FD">
        <w:t xml:space="preserve">, or what is requested. If stock is not </w:t>
      </w:r>
      <w:proofErr w:type="gramStart"/>
      <w:r w:rsidR="00D212FD">
        <w:t>in</w:t>
      </w:r>
      <w:proofErr w:type="gramEnd"/>
      <w:r w:rsidR="00D212FD">
        <w:t xml:space="preserve"> they can order</w:t>
      </w:r>
      <w:r w:rsidR="002179F9">
        <w:t xml:space="preserve"> for next day delivery of medication from supplier.</w:t>
      </w:r>
    </w:p>
    <w:p w14:paraId="26212DFA" w14:textId="2DA6D5DA" w:rsidR="002179F9" w:rsidRDefault="002C7930" w:rsidP="009C4A00">
      <w:pPr>
        <w:pStyle w:val="ListParagraph"/>
        <w:numPr>
          <w:ilvl w:val="0"/>
          <w:numId w:val="4"/>
        </w:numPr>
      </w:pPr>
      <w:r>
        <w:lastRenderedPageBreak/>
        <w:t>They hold stock of the top 150 medications that are requested</w:t>
      </w:r>
      <w:r w:rsidR="00D352F3">
        <w:t xml:space="preserve"> and keep 7-8 boxes of each medication</w:t>
      </w:r>
    </w:p>
    <w:p w14:paraId="2807364D" w14:textId="45ADFACA" w:rsidR="00D352F3" w:rsidRDefault="00D352F3" w:rsidP="009C4A00">
      <w:pPr>
        <w:pStyle w:val="ListParagraph"/>
        <w:numPr>
          <w:ilvl w:val="0"/>
          <w:numId w:val="4"/>
        </w:numPr>
      </w:pPr>
      <w:r>
        <w:t>Certain medications are not kept in stock due to the cost of the medication and possible wastage if not ordered</w:t>
      </w:r>
      <w:r w:rsidR="00D9391B">
        <w:t xml:space="preserve"> on prescription.</w:t>
      </w:r>
    </w:p>
    <w:p w14:paraId="0E0C034E" w14:textId="0A8C5BE1" w:rsidR="00D9391B" w:rsidRPr="00D914D7" w:rsidRDefault="00D9391B" w:rsidP="009C4A00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  <w:r w:rsidRPr="00D9391B">
        <w:rPr>
          <w:b/>
          <w:bCs/>
          <w:color w:val="FF0000"/>
        </w:rPr>
        <w:t>ACTION</w:t>
      </w:r>
      <w:r>
        <w:rPr>
          <w:b/>
          <w:bCs/>
          <w:color w:val="FF0000"/>
        </w:rPr>
        <w:t xml:space="preserve"> </w:t>
      </w:r>
      <w:r>
        <w:t>comms</w:t>
      </w:r>
      <w:r w:rsidR="00D914D7">
        <w:t xml:space="preserve"> between Jardines and MMP re stock levels would help when prescribing allowing GP to find an alternative at time of prescribing</w:t>
      </w:r>
    </w:p>
    <w:p w14:paraId="2B83FE29" w14:textId="29B8EC63" w:rsidR="00D914D7" w:rsidRPr="00824BD9" w:rsidRDefault="006F49D9" w:rsidP="009C4A00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  <w:r>
        <w:t xml:space="preserve">PPG </w:t>
      </w:r>
      <w:r w:rsidR="005E1A6F">
        <w:t xml:space="preserve">Comment </w:t>
      </w:r>
      <w:r>
        <w:t>–</w:t>
      </w:r>
      <w:r w:rsidR="005E1A6F">
        <w:t xml:space="preserve"> </w:t>
      </w:r>
      <w:r>
        <w:t>general stock in shop is low – This is due to staff needing to be trained in pharmacy shop products</w:t>
      </w:r>
      <w:r w:rsidR="00AA61DC">
        <w:t xml:space="preserve">, have struggled to recruit, however, team leader been in another </w:t>
      </w:r>
      <w:r w:rsidR="00B9470A">
        <w:t>branch,</w:t>
      </w:r>
      <w:r w:rsidR="00AA61DC">
        <w:t xml:space="preserve"> and this should now improve</w:t>
      </w:r>
    </w:p>
    <w:p w14:paraId="64BF3C07" w14:textId="6C9D1182" w:rsidR="00824BD9" w:rsidRPr="00072142" w:rsidRDefault="00824BD9" w:rsidP="009C4A00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  <w:r>
        <w:t>PPG comment regarding generi</w:t>
      </w:r>
      <w:r w:rsidR="00B9470A">
        <w:t xml:space="preserve">c meds being bought – which are the same as branded and carry the same licence </w:t>
      </w:r>
      <w:r w:rsidR="00556E80">
        <w:t>number and</w:t>
      </w:r>
      <w:r w:rsidR="00072142">
        <w:t xml:space="preserve"> are cheaper than branded.</w:t>
      </w:r>
    </w:p>
    <w:p w14:paraId="6C8FBEC1" w14:textId="77777777" w:rsidR="00926B02" w:rsidRPr="00926B02" w:rsidRDefault="00072142" w:rsidP="00926B02">
      <w:pPr>
        <w:pStyle w:val="ListParagraph"/>
        <w:numPr>
          <w:ilvl w:val="0"/>
          <w:numId w:val="4"/>
        </w:numPr>
        <w:rPr>
          <w:rStyle w:val="Hyperlink"/>
        </w:rPr>
      </w:pPr>
      <w:r>
        <w:t xml:space="preserve">7 Conditions you can see your </w:t>
      </w:r>
      <w:r w:rsidR="00556E80">
        <w:t xml:space="preserve">pharmacist, </w:t>
      </w:r>
      <w:r w:rsidR="00926B02">
        <w:t xml:space="preserve"> </w:t>
      </w:r>
      <w:r w:rsidR="00926B02" w:rsidRPr="00926B02">
        <w:fldChar w:fldCharType="begin"/>
      </w:r>
      <w:r w:rsidR="00926B02" w:rsidRPr="00926B02">
        <w:instrText>HYPERLINK "https://www.nhsbsa.nhs.uk/pharmacies-gp-practices-and-appliance-contractors/dispensing-contractors-information/nhs-pharmacy-first-service-pfs"</w:instrText>
      </w:r>
      <w:r w:rsidR="00926B02" w:rsidRPr="00926B02">
        <w:fldChar w:fldCharType="separate"/>
      </w:r>
    </w:p>
    <w:p w14:paraId="6195F3D0" w14:textId="77777777" w:rsidR="00926B02" w:rsidRPr="00926B02" w:rsidRDefault="00926B02" w:rsidP="00926B02">
      <w:pPr>
        <w:pStyle w:val="ListParagraph"/>
        <w:numPr>
          <w:ilvl w:val="0"/>
          <w:numId w:val="4"/>
        </w:numPr>
      </w:pPr>
      <w:r w:rsidRPr="00926B02">
        <w:t>NHS Pharmacy First Service (PFS) - NHSBSA</w:t>
      </w:r>
    </w:p>
    <w:p w14:paraId="3BC75FD4" w14:textId="54746F82" w:rsidR="00072142" w:rsidRPr="00556E80" w:rsidRDefault="00926B02" w:rsidP="00926B02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  <w:r w:rsidRPr="00926B02">
        <w:fldChar w:fldCharType="end"/>
      </w:r>
      <w:r w:rsidRPr="00926B02">
        <w:t xml:space="preserve"> </w:t>
      </w:r>
      <w:r w:rsidR="00556E80">
        <w:t>these are:</w:t>
      </w:r>
    </w:p>
    <w:p w14:paraId="10BF7876" w14:textId="77777777" w:rsidR="006531E0" w:rsidRPr="006531E0" w:rsidRDefault="006531E0" w:rsidP="006531E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 w:rsidRPr="006531E0">
        <w:rPr>
          <w:rFonts w:ascii="Arial" w:eastAsia="Times New Roman" w:hAnsi="Arial" w:cs="Arial"/>
          <w:b/>
          <w:bCs/>
          <w:color w:val="1F1F1F"/>
          <w:kern w:val="0"/>
          <w:lang w:eastAsia="en-GB"/>
          <w14:ligatures w14:val="none"/>
        </w:rPr>
        <w:t>These conditions are:</w:t>
      </w:r>
    </w:p>
    <w:p w14:paraId="1C7CFBD8" w14:textId="77777777" w:rsidR="006531E0" w:rsidRPr="006531E0" w:rsidRDefault="006531E0" w:rsidP="006531E0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 w:rsidRPr="006531E0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sinusitis.</w:t>
      </w:r>
    </w:p>
    <w:p w14:paraId="01D6510F" w14:textId="77777777" w:rsidR="006531E0" w:rsidRPr="006531E0" w:rsidRDefault="006531E0" w:rsidP="006531E0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 w:rsidRPr="006531E0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sore throat.</w:t>
      </w:r>
    </w:p>
    <w:p w14:paraId="15F059C9" w14:textId="4805C656" w:rsidR="006531E0" w:rsidRPr="006531E0" w:rsidRDefault="006531E0" w:rsidP="006531E0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proofErr w:type="gramStart"/>
      <w:r w:rsidRPr="006531E0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earache.</w:t>
      </w:r>
      <w:r w:rsidR="007E0F1F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-</w:t>
      </w:r>
      <w:proofErr w:type="gramEnd"/>
      <w:r w:rsidR="007E0F1F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 xml:space="preserve"> </w:t>
      </w:r>
    </w:p>
    <w:p w14:paraId="40B12360" w14:textId="77777777" w:rsidR="006531E0" w:rsidRPr="006531E0" w:rsidRDefault="006531E0" w:rsidP="006531E0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 w:rsidRPr="006531E0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infected insect bites.</w:t>
      </w:r>
    </w:p>
    <w:p w14:paraId="66A702EC" w14:textId="77777777" w:rsidR="006531E0" w:rsidRPr="006531E0" w:rsidRDefault="006531E0" w:rsidP="006531E0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 w:rsidRPr="006531E0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impetigo.</w:t>
      </w:r>
    </w:p>
    <w:p w14:paraId="30280AE7" w14:textId="77777777" w:rsidR="006531E0" w:rsidRPr="006531E0" w:rsidRDefault="006531E0" w:rsidP="006531E0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 w:rsidRPr="006531E0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shingles.</w:t>
      </w:r>
    </w:p>
    <w:p w14:paraId="0B36FA5E" w14:textId="77777777" w:rsidR="006531E0" w:rsidRDefault="006531E0" w:rsidP="006531E0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 w:rsidRPr="006531E0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uncomplicated urinary tract infections in women.</w:t>
      </w:r>
    </w:p>
    <w:p w14:paraId="4D9BA868" w14:textId="2622F0B4" w:rsidR="007E0F1F" w:rsidRPr="0073252E" w:rsidRDefault="007E0F1F" w:rsidP="006531E0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 xml:space="preserve">These can be viewed remotely if needs be – Earache </w:t>
      </w:r>
      <w:r w:rsidR="00D10CCC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 xml:space="preserve">may need be looked at further </w:t>
      </w:r>
      <w:r w:rsidR="00D10CCC" w:rsidRPr="00926B02"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  <w:t>(Please can the 7 conditions be clarified??</w:t>
      </w:r>
      <w:r w:rsidR="00926B02" w:rsidRPr="00926B02"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  <w:t xml:space="preserve">) </w:t>
      </w:r>
    </w:p>
    <w:p w14:paraId="0CFEA8F0" w14:textId="383D27FF" w:rsidR="0073252E" w:rsidRPr="000D34B7" w:rsidRDefault="0073252E" w:rsidP="006531E0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1F1F1F"/>
          <w:kern w:val="0"/>
          <w:lang w:eastAsia="en-GB"/>
          <w14:ligatures w14:val="none"/>
        </w:rPr>
      </w:pPr>
      <w:r w:rsidRPr="0073252E">
        <w:rPr>
          <w:rFonts w:ascii="Arial" w:eastAsia="Times New Roman" w:hAnsi="Arial" w:cs="Arial"/>
          <w:b/>
          <w:bCs/>
          <w:color w:val="FF0000"/>
          <w:kern w:val="0"/>
          <w:lang w:eastAsia="en-GB"/>
          <w14:ligatures w14:val="none"/>
        </w:rPr>
        <w:t xml:space="preserve">ACTION </w:t>
      </w:r>
      <w:r w:rsidRPr="0073252E">
        <w:rPr>
          <w:rFonts w:ascii="Arial" w:eastAsia="Times New Roman" w:hAnsi="Arial" w:cs="Arial"/>
          <w:kern w:val="0"/>
          <w:lang w:eastAsia="en-GB"/>
          <w14:ligatures w14:val="none"/>
        </w:rPr>
        <w:t>link to Jardines app in Cambourne Crier</w:t>
      </w:r>
    </w:p>
    <w:p w14:paraId="4478AE3E" w14:textId="77777777" w:rsidR="000D34B7" w:rsidRDefault="000D34B7" w:rsidP="000D34B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1F1F1F"/>
          <w:kern w:val="0"/>
          <w:lang w:eastAsia="en-GB"/>
          <w14:ligatures w14:val="none"/>
        </w:rPr>
      </w:pPr>
    </w:p>
    <w:p w14:paraId="6755C33C" w14:textId="69EC7E2B" w:rsidR="000D34B7" w:rsidRDefault="000D34B7" w:rsidP="000D34B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1F1F1F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lang w:eastAsia="en-GB"/>
          <w14:ligatures w14:val="none"/>
        </w:rPr>
        <w:t>Missed appointments</w:t>
      </w:r>
    </w:p>
    <w:p w14:paraId="1824FD6F" w14:textId="328E372C" w:rsidR="000D34B7" w:rsidRDefault="000D34B7" w:rsidP="000D34B7">
      <w:pPr>
        <w:pStyle w:val="ListParagraph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 w:rsidRPr="000D34B7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100 a month on average – last month there was 150</w:t>
      </w:r>
    </w:p>
    <w:p w14:paraId="09053D58" w14:textId="6000EA93" w:rsidR="000D34B7" w:rsidRDefault="000D34B7" w:rsidP="000D34B7">
      <w:pPr>
        <w:pStyle w:val="ListParagraph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 xml:space="preserve">Currently no capacity to </w:t>
      </w:r>
      <w:r w:rsidR="002F01A5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do any insight work surrounding missed appointments</w:t>
      </w:r>
    </w:p>
    <w:p w14:paraId="43943422" w14:textId="5F904408" w:rsidR="002F01A5" w:rsidRDefault="002F01A5" w:rsidP="000D34B7">
      <w:pPr>
        <w:pStyle w:val="ListParagraph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Reasons – sometimes people have difficulty in cancelling appointments</w:t>
      </w:r>
    </w:p>
    <w:p w14:paraId="0015B2BB" w14:textId="6B3FC6EE" w:rsidR="00936F4D" w:rsidRDefault="00936F4D" w:rsidP="000D34B7">
      <w:pPr>
        <w:pStyle w:val="ListParagraph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 xml:space="preserve">Sometimes, people send an email to </w:t>
      </w:r>
      <w:r w:rsidR="00D36FD7"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the no reply to inbox that has not been monitored – but has now been looked at</w:t>
      </w:r>
    </w:p>
    <w:p w14:paraId="36B2C1B7" w14:textId="3D24BD14" w:rsidR="00D36FD7" w:rsidRDefault="00E13A85" w:rsidP="000D34B7">
      <w:pPr>
        <w:pStyle w:val="ListParagraph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Phone appointments take just as long as face-to-face appointments with GP’s having to write notes from appointment etc, sometimes face to face are quicker</w:t>
      </w:r>
    </w:p>
    <w:p w14:paraId="6C702E3D" w14:textId="3B296970" w:rsidR="00E13A85" w:rsidRDefault="00E730DD" w:rsidP="000D34B7">
      <w:pPr>
        <w:pStyle w:val="ListParagraph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  <w:t>Patients sometimes cancel appointments 10 minutes before they are due to be seen – now allowing time to re-allocate appointments</w:t>
      </w:r>
    </w:p>
    <w:p w14:paraId="5C3FDF44" w14:textId="05AB72AB" w:rsidR="00D36FD7" w:rsidRPr="00FB171B" w:rsidRDefault="00AE6ACC" w:rsidP="000D34B7">
      <w:pPr>
        <w:pStyle w:val="ListParagraph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E6ACC">
        <w:rPr>
          <w:rFonts w:ascii="Arial" w:eastAsia="Times New Roman" w:hAnsi="Arial" w:cs="Arial"/>
          <w:b/>
          <w:bCs/>
          <w:color w:val="FF0000"/>
          <w:kern w:val="0"/>
          <w:lang w:eastAsia="en-GB"/>
          <w14:ligatures w14:val="none"/>
        </w:rPr>
        <w:t>ACTION</w:t>
      </w:r>
      <w:r>
        <w:rPr>
          <w:rFonts w:ascii="Arial" w:eastAsia="Times New Roman" w:hAnsi="Arial" w:cs="Arial"/>
          <w:b/>
          <w:bCs/>
          <w:color w:val="FF0000"/>
          <w:kern w:val="0"/>
          <w:lang w:eastAsia="en-GB"/>
          <w14:ligatures w14:val="none"/>
        </w:rPr>
        <w:t xml:space="preserve"> </w:t>
      </w:r>
      <w:r w:rsidRPr="00AE6AC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–</w:t>
      </w:r>
      <w:r w:rsidRPr="00AE6ACC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Comms in the Cambourne Crier re missed appointments</w:t>
      </w:r>
      <w:r w:rsidR="00FB171B">
        <w:rPr>
          <w:rFonts w:ascii="Arial" w:eastAsia="Times New Roman" w:hAnsi="Arial" w:cs="Arial"/>
          <w:kern w:val="0"/>
          <w:lang w:eastAsia="en-GB"/>
          <w14:ligatures w14:val="none"/>
        </w:rPr>
        <w:t>, also each month PPG could have a stand article and MMP could have “what’s going on at MMP this month”</w:t>
      </w:r>
    </w:p>
    <w:p w14:paraId="3F5BCEE8" w14:textId="12778B94" w:rsidR="00FB171B" w:rsidRDefault="004F2D90" w:rsidP="004F2D90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IT Security</w:t>
      </w:r>
    </w:p>
    <w:p w14:paraId="1DDED6F4" w14:textId="317A1A95" w:rsidR="004F2D90" w:rsidRPr="00B12AB7" w:rsidRDefault="00745C2C" w:rsidP="00745C2C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Contract with Integrated Care Systems (ICS)</w:t>
      </w:r>
    </w:p>
    <w:p w14:paraId="6D0B917A" w14:textId="2707C7A3" w:rsidR="00B12AB7" w:rsidRPr="00B12AB7" w:rsidRDefault="00B12AB7" w:rsidP="00745C2C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Remote access is not allowed</w:t>
      </w:r>
    </w:p>
    <w:p w14:paraId="5A9D469A" w14:textId="6534AD29" w:rsidR="00B12AB7" w:rsidRPr="004C6B37" w:rsidRDefault="00B12AB7" w:rsidP="00745C2C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Software for data protection fully up to date</w:t>
      </w:r>
      <w:r w:rsidR="001B458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is regularly reviewed.</w:t>
      </w:r>
    </w:p>
    <w:p w14:paraId="50A1C2E0" w14:textId="77777777" w:rsidR="004C6B37" w:rsidRPr="001B4582" w:rsidRDefault="004C6B37" w:rsidP="004C6B37">
      <w:pPr>
        <w:pStyle w:val="ListParagraph"/>
        <w:shd w:val="clear" w:color="auto" w:fill="FFFFFF"/>
        <w:spacing w:after="60" w:line="240" w:lineRule="auto"/>
        <w:ind w:left="78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322DFE12" w14:textId="3D4D8B5E" w:rsidR="001B4582" w:rsidRDefault="0061222D" w:rsidP="001B4582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Patient Association Training</w:t>
      </w:r>
    </w:p>
    <w:p w14:paraId="0B835FBD" w14:textId="55EE4C55" w:rsidR="0061222D" w:rsidRPr="0061222D" w:rsidRDefault="00D92ABC" w:rsidP="0061222D">
      <w:pPr>
        <w:pStyle w:val="ListParagraph"/>
        <w:numPr>
          <w:ilvl w:val="0"/>
          <w:numId w:val="8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Notes from Patient Safety Commissioner to follow</w:t>
      </w:r>
    </w:p>
    <w:p w14:paraId="31B7AE1D" w14:textId="77777777" w:rsidR="00D36FD7" w:rsidRDefault="00D36FD7" w:rsidP="00D92ABC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lang w:eastAsia="en-GB"/>
          <w14:ligatures w14:val="none"/>
        </w:rPr>
      </w:pPr>
    </w:p>
    <w:p w14:paraId="51E85E80" w14:textId="5DC6331B" w:rsidR="00D92ABC" w:rsidRDefault="00D92ABC" w:rsidP="00D92ABC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D92AB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AOB</w:t>
      </w:r>
    </w:p>
    <w:p w14:paraId="73B42C2A" w14:textId="77777777" w:rsidR="00D92ABC" w:rsidRDefault="00D92ABC" w:rsidP="00D92ABC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C3E6DC1" w14:textId="606B54BA" w:rsidR="00D92ABC" w:rsidRDefault="00D92ABC" w:rsidP="00D92ABC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Next meeting</w:t>
      </w:r>
    </w:p>
    <w:p w14:paraId="30EDDFC3" w14:textId="5C0A3F9B" w:rsidR="0025047D" w:rsidRPr="004C6B37" w:rsidRDefault="005278C9" w:rsidP="00D92ABC">
      <w:pPr>
        <w:shd w:val="clear" w:color="auto" w:fill="FFFFFF"/>
        <w:spacing w:after="6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C6B37">
        <w:rPr>
          <w:rFonts w:ascii="Arial" w:eastAsia="Times New Roman" w:hAnsi="Arial" w:cs="Arial"/>
          <w:kern w:val="0"/>
          <w:lang w:eastAsia="en-GB"/>
          <w14:ligatures w14:val="none"/>
        </w:rPr>
        <w:t>Wednesday 27 November 6pm</w:t>
      </w:r>
    </w:p>
    <w:p w14:paraId="1735C81D" w14:textId="77777777" w:rsidR="00556E80" w:rsidRPr="00556E80" w:rsidRDefault="00556E80" w:rsidP="009C4A00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</w:p>
    <w:p w14:paraId="3B017EC7" w14:textId="77777777" w:rsidR="00556E80" w:rsidRPr="00556E80" w:rsidRDefault="00556E80" w:rsidP="00556E80">
      <w:pPr>
        <w:rPr>
          <w:b/>
          <w:bCs/>
          <w:color w:val="FF0000"/>
        </w:rPr>
      </w:pPr>
    </w:p>
    <w:p w14:paraId="10981DC9" w14:textId="77777777" w:rsidR="00072142" w:rsidRPr="00072142" w:rsidRDefault="00072142" w:rsidP="00072142">
      <w:pPr>
        <w:rPr>
          <w:b/>
          <w:bCs/>
          <w:color w:val="FF0000"/>
        </w:rPr>
      </w:pPr>
    </w:p>
    <w:p w14:paraId="3F9F745C" w14:textId="77777777" w:rsidR="002179F9" w:rsidRPr="009C4A00" w:rsidRDefault="002179F9" w:rsidP="009C4A00">
      <w:pPr>
        <w:pStyle w:val="ListParagraph"/>
        <w:numPr>
          <w:ilvl w:val="0"/>
          <w:numId w:val="4"/>
        </w:numPr>
      </w:pPr>
    </w:p>
    <w:p w14:paraId="32243F1F" w14:textId="77777777" w:rsidR="003079BA" w:rsidRPr="001B0B1C" w:rsidRDefault="003079BA" w:rsidP="00D36F4B">
      <w:pPr>
        <w:ind w:left="790"/>
      </w:pPr>
    </w:p>
    <w:p w14:paraId="492C274D" w14:textId="77777777" w:rsidR="001B0B1C" w:rsidRPr="006E22B2" w:rsidRDefault="001B0B1C" w:rsidP="006E22B2">
      <w:pPr>
        <w:pStyle w:val="ListParagraph"/>
        <w:ind w:left="1150"/>
      </w:pPr>
    </w:p>
    <w:p w14:paraId="0DC7A5C4" w14:textId="77777777" w:rsidR="002A2C37" w:rsidRDefault="002A2C37" w:rsidP="002A2C37"/>
    <w:p w14:paraId="4EC369A0" w14:textId="77777777" w:rsidR="00202333" w:rsidRDefault="00202333" w:rsidP="00202333">
      <w:pPr>
        <w:pStyle w:val="ListParagraph"/>
        <w:ind w:left="780"/>
      </w:pPr>
    </w:p>
    <w:p w14:paraId="439B57E0" w14:textId="77777777" w:rsidR="002A679D" w:rsidRPr="002A679D" w:rsidRDefault="002A679D" w:rsidP="002A679D"/>
    <w:sectPr w:rsidR="002A679D" w:rsidRPr="002A6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C60FA"/>
    <w:multiLevelType w:val="hybridMultilevel"/>
    <w:tmpl w:val="2904EECE"/>
    <w:lvl w:ilvl="0" w:tplc="90E4E3EA">
      <w:start w:val="3"/>
      <w:numFmt w:val="bullet"/>
      <w:lvlText w:val="-"/>
      <w:lvlJc w:val="left"/>
      <w:pPr>
        <w:ind w:left="7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42C0"/>
    <w:multiLevelType w:val="hybridMultilevel"/>
    <w:tmpl w:val="E93065EC"/>
    <w:lvl w:ilvl="0" w:tplc="90E4E3EA">
      <w:start w:val="3"/>
      <w:numFmt w:val="bullet"/>
      <w:lvlText w:val="-"/>
      <w:lvlJc w:val="left"/>
      <w:pPr>
        <w:ind w:left="7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55E"/>
    <w:multiLevelType w:val="multilevel"/>
    <w:tmpl w:val="1B48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E2A31"/>
    <w:multiLevelType w:val="hybridMultilevel"/>
    <w:tmpl w:val="A3C0685C"/>
    <w:lvl w:ilvl="0" w:tplc="90E4E3EA">
      <w:start w:val="3"/>
      <w:numFmt w:val="bullet"/>
      <w:lvlText w:val="-"/>
      <w:lvlJc w:val="left"/>
      <w:pPr>
        <w:ind w:left="7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B2029"/>
    <w:multiLevelType w:val="hybridMultilevel"/>
    <w:tmpl w:val="EC3C6D46"/>
    <w:lvl w:ilvl="0" w:tplc="90E4E3EA">
      <w:start w:val="3"/>
      <w:numFmt w:val="bullet"/>
      <w:lvlText w:val="-"/>
      <w:lvlJc w:val="left"/>
      <w:pPr>
        <w:ind w:left="7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95ABA"/>
    <w:multiLevelType w:val="hybridMultilevel"/>
    <w:tmpl w:val="AD7C1488"/>
    <w:lvl w:ilvl="0" w:tplc="90E4E3EA">
      <w:start w:val="3"/>
      <w:numFmt w:val="bullet"/>
      <w:lvlText w:val="-"/>
      <w:lvlJc w:val="left"/>
      <w:pPr>
        <w:ind w:left="115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7257514F"/>
    <w:multiLevelType w:val="hybridMultilevel"/>
    <w:tmpl w:val="45F09B40"/>
    <w:lvl w:ilvl="0" w:tplc="90E4E3EA">
      <w:start w:val="3"/>
      <w:numFmt w:val="bullet"/>
      <w:lvlText w:val="-"/>
      <w:lvlJc w:val="left"/>
      <w:pPr>
        <w:ind w:left="7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D6B4102"/>
    <w:multiLevelType w:val="multilevel"/>
    <w:tmpl w:val="3A12324C"/>
    <w:lvl w:ilvl="0">
      <w:start w:val="1"/>
      <w:numFmt w:val="decimal"/>
      <w:lvlText w:val="%1.0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18393236">
    <w:abstractNumId w:val="7"/>
  </w:num>
  <w:num w:numId="2" w16cid:durableId="599800840">
    <w:abstractNumId w:val="6"/>
  </w:num>
  <w:num w:numId="3" w16cid:durableId="1153368859">
    <w:abstractNumId w:val="5"/>
  </w:num>
  <w:num w:numId="4" w16cid:durableId="1986398075">
    <w:abstractNumId w:val="1"/>
  </w:num>
  <w:num w:numId="5" w16cid:durableId="1109156205">
    <w:abstractNumId w:val="2"/>
  </w:num>
  <w:num w:numId="6" w16cid:durableId="1161384579">
    <w:abstractNumId w:val="3"/>
  </w:num>
  <w:num w:numId="7" w16cid:durableId="190192029">
    <w:abstractNumId w:val="4"/>
  </w:num>
  <w:num w:numId="8" w16cid:durableId="363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9D"/>
    <w:rsid w:val="000352B3"/>
    <w:rsid w:val="000574F5"/>
    <w:rsid w:val="00072142"/>
    <w:rsid w:val="000D34B7"/>
    <w:rsid w:val="000E1CFE"/>
    <w:rsid w:val="000F7A6F"/>
    <w:rsid w:val="001A0FDF"/>
    <w:rsid w:val="001B0B1C"/>
    <w:rsid w:val="001B4582"/>
    <w:rsid w:val="001E3FB1"/>
    <w:rsid w:val="001F7EF5"/>
    <w:rsid w:val="00202333"/>
    <w:rsid w:val="00214CD1"/>
    <w:rsid w:val="002179F9"/>
    <w:rsid w:val="0025047D"/>
    <w:rsid w:val="002545A6"/>
    <w:rsid w:val="002A2C37"/>
    <w:rsid w:val="002A679D"/>
    <w:rsid w:val="002B3992"/>
    <w:rsid w:val="002C7930"/>
    <w:rsid w:val="002F01A5"/>
    <w:rsid w:val="003079BA"/>
    <w:rsid w:val="00381BFC"/>
    <w:rsid w:val="00391008"/>
    <w:rsid w:val="00450789"/>
    <w:rsid w:val="004B1CE7"/>
    <w:rsid w:val="004C6B37"/>
    <w:rsid w:val="004F2D90"/>
    <w:rsid w:val="005278C9"/>
    <w:rsid w:val="00556E80"/>
    <w:rsid w:val="0056450B"/>
    <w:rsid w:val="00585B6D"/>
    <w:rsid w:val="005E1A6F"/>
    <w:rsid w:val="0061222D"/>
    <w:rsid w:val="006531E0"/>
    <w:rsid w:val="006B7F99"/>
    <w:rsid w:val="006E22B2"/>
    <w:rsid w:val="006F49D9"/>
    <w:rsid w:val="00725560"/>
    <w:rsid w:val="0073252E"/>
    <w:rsid w:val="00745C2C"/>
    <w:rsid w:val="007E0F1F"/>
    <w:rsid w:val="00801EC0"/>
    <w:rsid w:val="00824BD9"/>
    <w:rsid w:val="00836D38"/>
    <w:rsid w:val="00862BB4"/>
    <w:rsid w:val="008738ED"/>
    <w:rsid w:val="008B687A"/>
    <w:rsid w:val="008C2BFF"/>
    <w:rsid w:val="00926B02"/>
    <w:rsid w:val="00936F4D"/>
    <w:rsid w:val="00953231"/>
    <w:rsid w:val="009C4A00"/>
    <w:rsid w:val="009E19AA"/>
    <w:rsid w:val="00A120C1"/>
    <w:rsid w:val="00AA61DC"/>
    <w:rsid w:val="00AE6ACC"/>
    <w:rsid w:val="00B12AB7"/>
    <w:rsid w:val="00B50D51"/>
    <w:rsid w:val="00B740E7"/>
    <w:rsid w:val="00B9470A"/>
    <w:rsid w:val="00C128C2"/>
    <w:rsid w:val="00C404BD"/>
    <w:rsid w:val="00CB2728"/>
    <w:rsid w:val="00D10CCC"/>
    <w:rsid w:val="00D212FD"/>
    <w:rsid w:val="00D352F3"/>
    <w:rsid w:val="00D36F4B"/>
    <w:rsid w:val="00D36FD7"/>
    <w:rsid w:val="00D81B39"/>
    <w:rsid w:val="00D914D7"/>
    <w:rsid w:val="00D92ABC"/>
    <w:rsid w:val="00D9391B"/>
    <w:rsid w:val="00E05F50"/>
    <w:rsid w:val="00E06DE3"/>
    <w:rsid w:val="00E13A85"/>
    <w:rsid w:val="00E1680A"/>
    <w:rsid w:val="00E364D4"/>
    <w:rsid w:val="00E730DD"/>
    <w:rsid w:val="00F030D1"/>
    <w:rsid w:val="00F06421"/>
    <w:rsid w:val="00F33CD9"/>
    <w:rsid w:val="00F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80CB"/>
  <w15:chartTrackingRefBased/>
  <w15:docId w15:val="{382A7EC7-20CE-447D-A7FF-1355EEC4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79D"/>
    <w:rPr>
      <w:b/>
      <w:bCs/>
      <w:smallCaps/>
      <w:color w:val="0F4761" w:themeColor="accent1" w:themeShade="BF"/>
      <w:spacing w:val="5"/>
    </w:rPr>
  </w:style>
  <w:style w:type="paragraph" w:customStyle="1" w:styleId="trt0xe">
    <w:name w:val="trt0xe"/>
    <w:basedOn w:val="Normal"/>
    <w:rsid w:val="0065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26B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7FBAD-C2FF-4B42-92A3-7BEB28CE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Karen Lee</cp:lastModifiedBy>
  <cp:revision>77</cp:revision>
  <dcterms:created xsi:type="dcterms:W3CDTF">2024-09-18T09:33:00Z</dcterms:created>
  <dcterms:modified xsi:type="dcterms:W3CDTF">2024-09-18T11:27:00Z</dcterms:modified>
</cp:coreProperties>
</file>