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409" w:rsidRPr="00CA3154" w:rsidRDefault="005B6FF0" w:rsidP="00CA3154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CA3154">
        <w:rPr>
          <w:rFonts w:ascii="Arial" w:hAnsi="Arial" w:cs="Arial"/>
          <w:b/>
          <w:szCs w:val="24"/>
        </w:rPr>
        <w:t>JOB VACANCY</w:t>
      </w:r>
    </w:p>
    <w:p w:rsidR="005B6FF0" w:rsidRPr="00CA3154" w:rsidRDefault="005B6FF0" w:rsidP="005B6FF0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:rsidR="005B67C7" w:rsidRPr="00CA3154" w:rsidRDefault="00762CFB" w:rsidP="00762CFB">
      <w:pPr>
        <w:tabs>
          <w:tab w:val="left" w:pos="2755"/>
        </w:tabs>
        <w:spacing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</w:p>
    <w:p w:rsidR="005B67C7" w:rsidRPr="00CA3154" w:rsidRDefault="005B67C7" w:rsidP="005B67C7">
      <w:pPr>
        <w:spacing w:after="0" w:line="240" w:lineRule="auto"/>
        <w:rPr>
          <w:rFonts w:ascii="Arial" w:hAnsi="Arial" w:cs="Arial"/>
          <w:szCs w:val="24"/>
        </w:rPr>
      </w:pPr>
      <w:r w:rsidRPr="00CA3154">
        <w:rPr>
          <w:rFonts w:ascii="Arial" w:hAnsi="Arial" w:cs="Arial"/>
          <w:b/>
          <w:szCs w:val="24"/>
        </w:rPr>
        <w:t xml:space="preserve">Position: </w:t>
      </w:r>
      <w:r w:rsidRPr="00CA3154">
        <w:rPr>
          <w:rFonts w:ascii="Arial" w:hAnsi="Arial" w:cs="Arial"/>
          <w:b/>
          <w:szCs w:val="24"/>
        </w:rPr>
        <w:tab/>
      </w:r>
      <w:r w:rsidRPr="00CA3154">
        <w:rPr>
          <w:rFonts w:ascii="Arial" w:hAnsi="Arial" w:cs="Arial"/>
          <w:b/>
          <w:szCs w:val="24"/>
        </w:rPr>
        <w:tab/>
      </w:r>
      <w:r w:rsidRPr="00CA3154">
        <w:rPr>
          <w:rFonts w:ascii="Arial" w:hAnsi="Arial" w:cs="Arial"/>
          <w:szCs w:val="24"/>
        </w:rPr>
        <w:t xml:space="preserve">Patient Services – </w:t>
      </w:r>
      <w:r w:rsidR="00762CFB">
        <w:rPr>
          <w:rFonts w:ascii="Arial" w:hAnsi="Arial" w:cs="Arial"/>
          <w:szCs w:val="24"/>
        </w:rPr>
        <w:t xml:space="preserve">Care Navigator </w:t>
      </w:r>
    </w:p>
    <w:p w:rsidR="005B67C7" w:rsidRPr="00CA3154" w:rsidRDefault="005B67C7" w:rsidP="005B67C7">
      <w:pPr>
        <w:spacing w:after="0" w:line="240" w:lineRule="auto"/>
        <w:rPr>
          <w:rFonts w:ascii="Arial" w:hAnsi="Arial" w:cs="Arial"/>
          <w:szCs w:val="24"/>
        </w:rPr>
      </w:pPr>
      <w:r w:rsidRPr="00CA3154">
        <w:rPr>
          <w:rFonts w:ascii="Arial" w:hAnsi="Arial" w:cs="Arial"/>
          <w:b/>
          <w:szCs w:val="24"/>
        </w:rPr>
        <w:t xml:space="preserve">Location: </w:t>
      </w:r>
      <w:r w:rsidRPr="00CA3154">
        <w:rPr>
          <w:rFonts w:ascii="Arial" w:hAnsi="Arial" w:cs="Arial"/>
          <w:b/>
          <w:szCs w:val="24"/>
        </w:rPr>
        <w:tab/>
      </w:r>
      <w:r w:rsidRPr="00CA3154">
        <w:rPr>
          <w:rFonts w:ascii="Arial" w:hAnsi="Arial" w:cs="Arial"/>
          <w:b/>
          <w:szCs w:val="24"/>
        </w:rPr>
        <w:tab/>
      </w:r>
      <w:r w:rsidRPr="00CA3154">
        <w:rPr>
          <w:rFonts w:ascii="Arial" w:hAnsi="Arial" w:cs="Arial"/>
          <w:szCs w:val="24"/>
        </w:rPr>
        <w:t xml:space="preserve">Sackville House, Sackville Way, </w:t>
      </w:r>
      <w:proofErr w:type="spellStart"/>
      <w:r w:rsidRPr="00CA3154">
        <w:rPr>
          <w:rFonts w:ascii="Arial" w:hAnsi="Arial" w:cs="Arial"/>
          <w:szCs w:val="24"/>
        </w:rPr>
        <w:t>Cambourne</w:t>
      </w:r>
      <w:proofErr w:type="spellEnd"/>
      <w:r w:rsidRPr="00CA3154">
        <w:rPr>
          <w:rFonts w:ascii="Arial" w:hAnsi="Arial" w:cs="Arial"/>
          <w:szCs w:val="24"/>
        </w:rPr>
        <w:t xml:space="preserve">, Cambridge </w:t>
      </w:r>
    </w:p>
    <w:p w:rsidR="00762CFB" w:rsidRPr="003B13AE" w:rsidRDefault="005B67C7" w:rsidP="005B67C7">
      <w:pPr>
        <w:spacing w:after="0" w:line="240" w:lineRule="auto"/>
        <w:ind w:left="2160" w:hanging="2160"/>
        <w:rPr>
          <w:rFonts w:ascii="Arial" w:hAnsi="Arial" w:cs="Arial"/>
          <w:szCs w:val="24"/>
        </w:rPr>
      </w:pPr>
      <w:r w:rsidRPr="00CA3154">
        <w:rPr>
          <w:rFonts w:ascii="Arial" w:hAnsi="Arial" w:cs="Arial"/>
          <w:b/>
          <w:szCs w:val="24"/>
        </w:rPr>
        <w:t xml:space="preserve">Days: </w:t>
      </w:r>
      <w:r w:rsidRPr="00CA3154">
        <w:rPr>
          <w:rFonts w:ascii="Arial" w:hAnsi="Arial" w:cs="Arial"/>
          <w:b/>
          <w:szCs w:val="24"/>
        </w:rPr>
        <w:tab/>
      </w:r>
      <w:r w:rsidR="003B13AE" w:rsidRPr="003B13AE">
        <w:rPr>
          <w:rFonts w:ascii="Arial" w:hAnsi="Arial" w:cs="Arial"/>
          <w:szCs w:val="24"/>
        </w:rPr>
        <w:t>Thursday &amp; Friday, possible opportunity for more in the future</w:t>
      </w:r>
    </w:p>
    <w:p w:rsidR="005B67C7" w:rsidRDefault="005B67C7" w:rsidP="005B67C7">
      <w:pPr>
        <w:spacing w:after="0" w:line="240" w:lineRule="auto"/>
        <w:ind w:left="2160" w:hanging="2160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Hours: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ab/>
      </w:r>
      <w:r w:rsidR="00892DC2">
        <w:rPr>
          <w:rFonts w:ascii="Arial" w:hAnsi="Arial" w:cs="Arial"/>
          <w:szCs w:val="24"/>
        </w:rPr>
        <w:t xml:space="preserve">18.5 hours </w:t>
      </w:r>
      <w:proofErr w:type="gramStart"/>
      <w:r>
        <w:rPr>
          <w:rFonts w:ascii="Arial" w:hAnsi="Arial" w:cs="Arial"/>
          <w:szCs w:val="24"/>
        </w:rPr>
        <w:t>B</w:t>
      </w:r>
      <w:r w:rsidRPr="00CA3154">
        <w:rPr>
          <w:rFonts w:ascii="Arial" w:hAnsi="Arial" w:cs="Arial"/>
          <w:szCs w:val="24"/>
        </w:rPr>
        <w:t>etween</w:t>
      </w:r>
      <w:proofErr w:type="gramEnd"/>
      <w:r w:rsidRPr="00CA3154">
        <w:rPr>
          <w:rFonts w:ascii="Arial" w:hAnsi="Arial" w:cs="Arial"/>
          <w:szCs w:val="24"/>
        </w:rPr>
        <w:t xml:space="preserve"> 0745 – 1800 or 0800 - 1815 </w:t>
      </w:r>
    </w:p>
    <w:p w:rsidR="005B67C7" w:rsidRPr="00552740" w:rsidRDefault="005B67C7" w:rsidP="005B67C7">
      <w:pPr>
        <w:spacing w:after="0" w:line="240" w:lineRule="auto"/>
        <w:ind w:left="2160" w:hanging="2160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Start Date: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szCs w:val="24"/>
        </w:rPr>
        <w:t>As soon as possible</w:t>
      </w:r>
    </w:p>
    <w:p w:rsidR="005B67C7" w:rsidRPr="00CA3154" w:rsidRDefault="005B67C7" w:rsidP="005B67C7">
      <w:pPr>
        <w:spacing w:after="0" w:line="240" w:lineRule="auto"/>
        <w:ind w:left="2160" w:hanging="2160"/>
        <w:rPr>
          <w:rFonts w:ascii="Arial" w:hAnsi="Arial" w:cs="Arial"/>
          <w:szCs w:val="24"/>
        </w:rPr>
      </w:pPr>
      <w:r w:rsidRPr="00CA3154">
        <w:rPr>
          <w:rFonts w:ascii="Arial" w:hAnsi="Arial" w:cs="Arial"/>
          <w:b/>
          <w:szCs w:val="24"/>
        </w:rPr>
        <w:t xml:space="preserve">Salary: </w:t>
      </w:r>
      <w:r w:rsidRPr="00CA3154">
        <w:rPr>
          <w:rFonts w:ascii="Arial" w:hAnsi="Arial" w:cs="Arial"/>
          <w:szCs w:val="24"/>
        </w:rPr>
        <w:tab/>
        <w:t>£</w:t>
      </w:r>
      <w:r w:rsidR="00762CFB">
        <w:rPr>
          <w:rFonts w:ascii="Arial" w:hAnsi="Arial" w:cs="Arial"/>
          <w:szCs w:val="24"/>
        </w:rPr>
        <w:t>12.21</w:t>
      </w:r>
      <w:r w:rsidR="008504AB">
        <w:rPr>
          <w:rFonts w:ascii="Arial" w:hAnsi="Arial" w:cs="Arial"/>
          <w:szCs w:val="24"/>
        </w:rPr>
        <w:t xml:space="preserve"> per hour </w:t>
      </w:r>
      <w:r w:rsidRPr="00CA3154">
        <w:rPr>
          <w:rFonts w:ascii="Arial" w:hAnsi="Arial" w:cs="Arial"/>
          <w:szCs w:val="24"/>
        </w:rPr>
        <w:t xml:space="preserve"> </w:t>
      </w:r>
    </w:p>
    <w:p w:rsidR="006B6409" w:rsidRPr="00CA3154" w:rsidRDefault="006B6409" w:rsidP="006B6409">
      <w:pPr>
        <w:spacing w:after="0" w:line="240" w:lineRule="auto"/>
        <w:rPr>
          <w:rFonts w:ascii="Arial" w:hAnsi="Arial" w:cs="Arial"/>
          <w:szCs w:val="24"/>
        </w:rPr>
      </w:pPr>
    </w:p>
    <w:p w:rsidR="001101C9" w:rsidRPr="00CA3154" w:rsidRDefault="001101C9" w:rsidP="006B6409">
      <w:pPr>
        <w:spacing w:after="0" w:line="240" w:lineRule="auto"/>
        <w:rPr>
          <w:rFonts w:ascii="Arial" w:hAnsi="Arial" w:cs="Arial"/>
          <w:szCs w:val="24"/>
        </w:rPr>
      </w:pPr>
      <w:r w:rsidRPr="00CA3154">
        <w:rPr>
          <w:rFonts w:ascii="Arial" w:hAnsi="Arial" w:cs="Arial"/>
          <w:szCs w:val="24"/>
        </w:rPr>
        <w:t xml:space="preserve">Monkfield Medical Practice (MMP) </w:t>
      </w:r>
      <w:r w:rsidR="005D5336" w:rsidRPr="00CA3154">
        <w:rPr>
          <w:rFonts w:ascii="Arial" w:hAnsi="Arial" w:cs="Arial"/>
          <w:szCs w:val="24"/>
        </w:rPr>
        <w:t xml:space="preserve">has a patient population of </w:t>
      </w:r>
      <w:r w:rsidR="003E68CA">
        <w:rPr>
          <w:rFonts w:ascii="Arial" w:hAnsi="Arial" w:cs="Arial"/>
          <w:szCs w:val="24"/>
        </w:rPr>
        <w:t>1</w:t>
      </w:r>
      <w:r w:rsidR="00762CFB">
        <w:rPr>
          <w:rFonts w:ascii="Arial" w:hAnsi="Arial" w:cs="Arial"/>
          <w:szCs w:val="24"/>
        </w:rPr>
        <w:t>4</w:t>
      </w:r>
      <w:r w:rsidR="003E68CA">
        <w:rPr>
          <w:rFonts w:ascii="Arial" w:hAnsi="Arial" w:cs="Arial"/>
          <w:szCs w:val="24"/>
        </w:rPr>
        <w:t>000</w:t>
      </w:r>
      <w:r w:rsidR="005D5336" w:rsidRPr="00CA3154">
        <w:rPr>
          <w:rFonts w:ascii="Arial" w:hAnsi="Arial" w:cs="Arial"/>
          <w:szCs w:val="24"/>
        </w:rPr>
        <w:t xml:space="preserve"> and is </w:t>
      </w:r>
      <w:r w:rsidR="003E68CA">
        <w:rPr>
          <w:rFonts w:ascii="Arial" w:hAnsi="Arial" w:cs="Arial"/>
          <w:szCs w:val="24"/>
        </w:rPr>
        <w:t xml:space="preserve">led by </w:t>
      </w:r>
      <w:proofErr w:type="gramStart"/>
      <w:r w:rsidR="003E68CA">
        <w:rPr>
          <w:rFonts w:ascii="Arial" w:hAnsi="Arial" w:cs="Arial"/>
          <w:szCs w:val="24"/>
        </w:rPr>
        <w:t>3</w:t>
      </w:r>
      <w:proofErr w:type="gramEnd"/>
      <w:r w:rsidR="003E68CA">
        <w:rPr>
          <w:rFonts w:ascii="Arial" w:hAnsi="Arial" w:cs="Arial"/>
          <w:szCs w:val="24"/>
        </w:rPr>
        <w:t xml:space="preserve"> </w:t>
      </w:r>
      <w:r w:rsidRPr="00CA3154">
        <w:rPr>
          <w:rFonts w:ascii="Arial" w:hAnsi="Arial" w:cs="Arial"/>
          <w:szCs w:val="24"/>
        </w:rPr>
        <w:t xml:space="preserve">Partners and their multidisciplinary team who work together </w:t>
      </w:r>
      <w:r w:rsidR="006B6409" w:rsidRPr="00CA3154">
        <w:rPr>
          <w:rFonts w:ascii="Arial" w:hAnsi="Arial" w:cs="Arial"/>
          <w:szCs w:val="24"/>
        </w:rPr>
        <w:t xml:space="preserve">within a close team, </w:t>
      </w:r>
      <w:r w:rsidRPr="00CA3154">
        <w:rPr>
          <w:rFonts w:ascii="Arial" w:hAnsi="Arial" w:cs="Arial"/>
          <w:szCs w:val="24"/>
        </w:rPr>
        <w:t xml:space="preserve">supporting each other to provide safe, high quality, sustainable healthcare to </w:t>
      </w:r>
      <w:proofErr w:type="spellStart"/>
      <w:r w:rsidRPr="00CA3154">
        <w:rPr>
          <w:rFonts w:ascii="Arial" w:hAnsi="Arial" w:cs="Arial"/>
          <w:szCs w:val="24"/>
        </w:rPr>
        <w:t>Cambourne</w:t>
      </w:r>
      <w:proofErr w:type="spellEnd"/>
      <w:r w:rsidRPr="00CA3154">
        <w:rPr>
          <w:rFonts w:ascii="Arial" w:hAnsi="Arial" w:cs="Arial"/>
          <w:szCs w:val="24"/>
        </w:rPr>
        <w:t>.</w:t>
      </w:r>
    </w:p>
    <w:p w:rsidR="006B6409" w:rsidRPr="00CA3154" w:rsidRDefault="006B6409" w:rsidP="006B6409">
      <w:pPr>
        <w:spacing w:after="0" w:line="240" w:lineRule="auto"/>
        <w:rPr>
          <w:rFonts w:ascii="Arial" w:hAnsi="Arial" w:cs="Arial"/>
          <w:szCs w:val="24"/>
        </w:rPr>
      </w:pPr>
    </w:p>
    <w:p w:rsidR="001101C9" w:rsidRPr="00CA3154" w:rsidRDefault="001101C9" w:rsidP="006B6409">
      <w:pPr>
        <w:spacing w:after="0" w:line="240" w:lineRule="auto"/>
        <w:rPr>
          <w:rFonts w:ascii="Arial" w:hAnsi="Arial" w:cs="Arial"/>
          <w:szCs w:val="24"/>
        </w:rPr>
      </w:pPr>
      <w:r w:rsidRPr="00CA3154">
        <w:rPr>
          <w:rFonts w:ascii="Arial" w:hAnsi="Arial" w:cs="Arial"/>
          <w:szCs w:val="24"/>
        </w:rPr>
        <w:t xml:space="preserve">We are seeking </w:t>
      </w:r>
      <w:r w:rsidR="00E52080" w:rsidRPr="00CA3154">
        <w:rPr>
          <w:rFonts w:ascii="Arial" w:hAnsi="Arial" w:cs="Arial"/>
          <w:szCs w:val="24"/>
        </w:rPr>
        <w:t>a</w:t>
      </w:r>
      <w:r w:rsidRPr="00CA3154">
        <w:rPr>
          <w:rFonts w:ascii="Arial" w:hAnsi="Arial" w:cs="Arial"/>
          <w:szCs w:val="24"/>
        </w:rPr>
        <w:t xml:space="preserve"> par</w:t>
      </w:r>
      <w:r w:rsidR="00E52080" w:rsidRPr="00CA3154">
        <w:rPr>
          <w:rFonts w:ascii="Arial" w:hAnsi="Arial" w:cs="Arial"/>
          <w:szCs w:val="24"/>
        </w:rPr>
        <w:t xml:space="preserve">t-time </w:t>
      </w:r>
      <w:r w:rsidR="00762CFB">
        <w:rPr>
          <w:rFonts w:ascii="Arial" w:hAnsi="Arial" w:cs="Arial"/>
          <w:szCs w:val="24"/>
        </w:rPr>
        <w:t xml:space="preserve">Care Navigator </w:t>
      </w:r>
      <w:r w:rsidRPr="00CA3154">
        <w:rPr>
          <w:rFonts w:ascii="Arial" w:hAnsi="Arial" w:cs="Arial"/>
          <w:szCs w:val="24"/>
        </w:rPr>
        <w:t xml:space="preserve">to join our friendly team, to </w:t>
      </w:r>
      <w:r w:rsidR="003E68CA">
        <w:rPr>
          <w:rFonts w:ascii="Arial" w:hAnsi="Arial" w:cs="Arial"/>
          <w:szCs w:val="24"/>
        </w:rPr>
        <w:t xml:space="preserve">answer the telephone, </w:t>
      </w:r>
      <w:r w:rsidR="005D5336" w:rsidRPr="00CA3154">
        <w:rPr>
          <w:rFonts w:ascii="Arial" w:hAnsi="Arial" w:cs="Arial"/>
          <w:szCs w:val="24"/>
        </w:rPr>
        <w:t xml:space="preserve">to </w:t>
      </w:r>
      <w:r w:rsidRPr="00CA3154">
        <w:rPr>
          <w:rFonts w:ascii="Arial" w:hAnsi="Arial" w:cs="Arial"/>
          <w:szCs w:val="24"/>
        </w:rPr>
        <w:t xml:space="preserve">greet </w:t>
      </w:r>
      <w:r w:rsidR="003E68CA">
        <w:rPr>
          <w:rFonts w:ascii="Arial" w:hAnsi="Arial" w:cs="Arial"/>
          <w:szCs w:val="24"/>
        </w:rPr>
        <w:t xml:space="preserve">patients face to face </w:t>
      </w:r>
      <w:r w:rsidRPr="00CA3154">
        <w:rPr>
          <w:rFonts w:ascii="Arial" w:hAnsi="Arial" w:cs="Arial"/>
          <w:szCs w:val="24"/>
        </w:rPr>
        <w:t>and assist patients in accessing the appropriate service or relevant healthcare professional in a courteous, efficient and effective way.</w:t>
      </w:r>
    </w:p>
    <w:p w:rsidR="006B6409" w:rsidRPr="00CA3154" w:rsidRDefault="006B6409" w:rsidP="006B6409">
      <w:pPr>
        <w:spacing w:after="0" w:line="240" w:lineRule="auto"/>
        <w:rPr>
          <w:rFonts w:ascii="Arial" w:hAnsi="Arial" w:cs="Arial"/>
          <w:szCs w:val="24"/>
        </w:rPr>
      </w:pPr>
    </w:p>
    <w:p w:rsidR="001101C9" w:rsidRPr="00CA3154" w:rsidRDefault="001101C9" w:rsidP="006B6409">
      <w:pPr>
        <w:spacing w:after="0" w:line="240" w:lineRule="auto"/>
        <w:rPr>
          <w:rFonts w:ascii="Arial" w:hAnsi="Arial" w:cs="Arial"/>
          <w:szCs w:val="24"/>
        </w:rPr>
      </w:pPr>
      <w:r w:rsidRPr="00CA3154">
        <w:rPr>
          <w:rFonts w:ascii="Arial" w:hAnsi="Arial" w:cs="Arial"/>
          <w:szCs w:val="24"/>
        </w:rPr>
        <w:t>You will provide general administrative assistance to the practice team and project a positive and friendly image to patients and other visitors, either in person or via the telephone</w:t>
      </w:r>
      <w:r w:rsidR="006B6409" w:rsidRPr="00CA3154">
        <w:rPr>
          <w:rFonts w:ascii="Arial" w:hAnsi="Arial" w:cs="Arial"/>
          <w:szCs w:val="24"/>
        </w:rPr>
        <w:t>.</w:t>
      </w:r>
    </w:p>
    <w:p w:rsidR="006B6409" w:rsidRPr="00CA3154" w:rsidRDefault="006B6409" w:rsidP="006B6409">
      <w:pPr>
        <w:spacing w:after="0" w:line="240" w:lineRule="auto"/>
        <w:rPr>
          <w:rFonts w:ascii="Arial" w:hAnsi="Arial" w:cs="Arial"/>
          <w:szCs w:val="24"/>
        </w:rPr>
      </w:pPr>
    </w:p>
    <w:p w:rsidR="001101C9" w:rsidRPr="00CA3154" w:rsidRDefault="001101C9" w:rsidP="006B6409">
      <w:pPr>
        <w:spacing w:after="0" w:line="240" w:lineRule="auto"/>
        <w:rPr>
          <w:rFonts w:ascii="Arial" w:hAnsi="Arial" w:cs="Arial"/>
          <w:szCs w:val="24"/>
        </w:rPr>
      </w:pPr>
      <w:r w:rsidRPr="00CA3154">
        <w:rPr>
          <w:rFonts w:ascii="Arial" w:hAnsi="Arial" w:cs="Arial"/>
          <w:szCs w:val="24"/>
        </w:rPr>
        <w:t>You will play a key role in the continued development of MMP, working closely with the practice team in implementing systems aligned to the practice</w:t>
      </w:r>
      <w:r w:rsidR="006B6409" w:rsidRPr="00CA3154">
        <w:rPr>
          <w:rFonts w:ascii="Arial" w:hAnsi="Arial" w:cs="Arial"/>
          <w:szCs w:val="24"/>
        </w:rPr>
        <w:t xml:space="preserve">’s values and purpose, especially during this exciting time of expansion due to the continued growth of </w:t>
      </w:r>
      <w:proofErr w:type="spellStart"/>
      <w:r w:rsidR="006B6409" w:rsidRPr="00CA3154">
        <w:rPr>
          <w:rFonts w:ascii="Arial" w:hAnsi="Arial" w:cs="Arial"/>
          <w:szCs w:val="24"/>
        </w:rPr>
        <w:t>Cambourne</w:t>
      </w:r>
      <w:proofErr w:type="spellEnd"/>
      <w:r w:rsidR="006B6409" w:rsidRPr="00CA3154">
        <w:rPr>
          <w:rFonts w:ascii="Arial" w:hAnsi="Arial" w:cs="Arial"/>
          <w:szCs w:val="24"/>
        </w:rPr>
        <w:t xml:space="preserve">. </w:t>
      </w:r>
    </w:p>
    <w:p w:rsidR="006B6409" w:rsidRPr="00CA3154" w:rsidRDefault="006B6409" w:rsidP="006B6409">
      <w:pPr>
        <w:spacing w:after="0" w:line="240" w:lineRule="auto"/>
        <w:rPr>
          <w:rFonts w:ascii="Arial" w:hAnsi="Arial" w:cs="Arial"/>
          <w:szCs w:val="24"/>
        </w:rPr>
      </w:pPr>
    </w:p>
    <w:p w:rsidR="006B6409" w:rsidRPr="00CA3154" w:rsidRDefault="00CE3F99" w:rsidP="006B6409">
      <w:pPr>
        <w:spacing w:after="0" w:line="240" w:lineRule="auto"/>
        <w:rPr>
          <w:rFonts w:ascii="Arial" w:hAnsi="Arial" w:cs="Arial"/>
          <w:szCs w:val="24"/>
        </w:rPr>
      </w:pPr>
      <w:r w:rsidRPr="00CA3154">
        <w:rPr>
          <w:rFonts w:ascii="Arial" w:hAnsi="Arial" w:cs="Arial"/>
          <w:szCs w:val="24"/>
        </w:rPr>
        <w:t xml:space="preserve">You will have proven customer service experience and </w:t>
      </w:r>
      <w:r w:rsidR="00762CFB">
        <w:rPr>
          <w:rFonts w:ascii="Arial" w:hAnsi="Arial" w:cs="Arial"/>
          <w:szCs w:val="24"/>
        </w:rPr>
        <w:t xml:space="preserve">or reception environment and </w:t>
      </w:r>
      <w:r w:rsidRPr="00CA3154">
        <w:rPr>
          <w:rFonts w:ascii="Arial" w:hAnsi="Arial" w:cs="Arial"/>
          <w:szCs w:val="24"/>
        </w:rPr>
        <w:t>have the</w:t>
      </w:r>
      <w:r w:rsidR="006B6409" w:rsidRPr="00CA3154">
        <w:rPr>
          <w:rFonts w:ascii="Arial" w:hAnsi="Arial" w:cs="Arial"/>
          <w:szCs w:val="24"/>
        </w:rPr>
        <w:t xml:space="preserve"> ability to multi task within an environment that is unpredictable. You will have a passion for providing excellent customer service when expectations can vary, whilst remaining calm, polite and professional. </w:t>
      </w:r>
      <w:r w:rsidR="006A7E41" w:rsidRPr="00CA3154">
        <w:rPr>
          <w:rFonts w:ascii="Arial" w:hAnsi="Arial" w:cs="Arial"/>
          <w:szCs w:val="24"/>
        </w:rPr>
        <w:t>Excellent IT skills are required. Previous GP and/or NHS experience beneficial.</w:t>
      </w:r>
    </w:p>
    <w:p w:rsidR="006B6409" w:rsidRPr="00CA3154" w:rsidRDefault="006B6409" w:rsidP="006B6409">
      <w:pPr>
        <w:spacing w:after="0" w:line="240" w:lineRule="auto"/>
        <w:rPr>
          <w:rFonts w:ascii="Arial" w:hAnsi="Arial" w:cs="Arial"/>
          <w:szCs w:val="24"/>
        </w:rPr>
      </w:pPr>
    </w:p>
    <w:p w:rsidR="006B6409" w:rsidRPr="00CA3154" w:rsidRDefault="006B6409" w:rsidP="006B6409">
      <w:pPr>
        <w:spacing w:after="0" w:line="240" w:lineRule="auto"/>
        <w:rPr>
          <w:rFonts w:ascii="Arial" w:hAnsi="Arial" w:cs="Arial"/>
          <w:szCs w:val="24"/>
        </w:rPr>
      </w:pPr>
      <w:r w:rsidRPr="00CA3154">
        <w:rPr>
          <w:rFonts w:ascii="Arial" w:hAnsi="Arial" w:cs="Arial"/>
          <w:szCs w:val="24"/>
        </w:rPr>
        <w:t xml:space="preserve">In return, you will receive continued support in the workplace, </w:t>
      </w:r>
      <w:r w:rsidR="009D4105" w:rsidRPr="00CA3154">
        <w:rPr>
          <w:rFonts w:ascii="Arial" w:hAnsi="Arial" w:cs="Arial"/>
          <w:szCs w:val="24"/>
        </w:rPr>
        <w:t xml:space="preserve">an </w:t>
      </w:r>
      <w:r w:rsidRPr="00CA3154">
        <w:rPr>
          <w:rFonts w:ascii="Arial" w:hAnsi="Arial" w:cs="Arial"/>
          <w:szCs w:val="24"/>
        </w:rPr>
        <w:t xml:space="preserve">excellent working environment, </w:t>
      </w:r>
      <w:r w:rsidR="009D4105" w:rsidRPr="00CA3154">
        <w:rPr>
          <w:rFonts w:ascii="Arial" w:hAnsi="Arial" w:cs="Arial"/>
          <w:szCs w:val="24"/>
        </w:rPr>
        <w:t>27 days annual leave and 8 bank holidays on a pro rata basis and access to the NHS Pension scheme.</w:t>
      </w:r>
    </w:p>
    <w:p w:rsidR="006B6409" w:rsidRPr="00CA3154" w:rsidRDefault="006B6409" w:rsidP="006B6409">
      <w:pPr>
        <w:spacing w:after="0" w:line="240" w:lineRule="auto"/>
        <w:rPr>
          <w:rFonts w:ascii="Arial" w:hAnsi="Arial" w:cs="Arial"/>
          <w:szCs w:val="24"/>
        </w:rPr>
      </w:pPr>
    </w:p>
    <w:p w:rsidR="003B6697" w:rsidRDefault="003B6697" w:rsidP="003B6697">
      <w:pPr>
        <w:jc w:val="center"/>
        <w:rPr>
          <w:rFonts w:ascii="Arial" w:hAnsi="Arial" w:cs="Arial"/>
          <w:i/>
          <w:color w:val="FF0000"/>
          <w:szCs w:val="24"/>
        </w:rPr>
      </w:pPr>
      <w:r w:rsidRPr="00CA3154">
        <w:rPr>
          <w:rFonts w:ascii="Arial" w:hAnsi="Arial" w:cs="Arial"/>
          <w:i/>
          <w:color w:val="FF0000"/>
          <w:szCs w:val="24"/>
        </w:rPr>
        <w:t xml:space="preserve">We encourage all our staff to </w:t>
      </w:r>
      <w:r w:rsidR="003E68CA">
        <w:rPr>
          <w:rFonts w:ascii="Arial" w:hAnsi="Arial" w:cs="Arial"/>
          <w:i/>
          <w:color w:val="FF0000"/>
          <w:szCs w:val="24"/>
        </w:rPr>
        <w:t>be up to date with their vaccination status, including COVID &amp; MMR</w:t>
      </w:r>
      <w:r w:rsidR="00762CFB">
        <w:rPr>
          <w:rFonts w:ascii="Arial" w:hAnsi="Arial" w:cs="Arial"/>
          <w:i/>
          <w:color w:val="FF0000"/>
          <w:szCs w:val="24"/>
        </w:rPr>
        <w:t xml:space="preserve"> </w:t>
      </w:r>
      <w:proofErr w:type="gramStart"/>
      <w:r w:rsidR="00762CFB">
        <w:rPr>
          <w:rFonts w:ascii="Arial" w:hAnsi="Arial" w:cs="Arial"/>
          <w:i/>
          <w:color w:val="FF0000"/>
          <w:szCs w:val="24"/>
        </w:rPr>
        <w:t>and also</w:t>
      </w:r>
      <w:proofErr w:type="gramEnd"/>
      <w:r w:rsidR="00762CFB">
        <w:rPr>
          <w:rFonts w:ascii="Arial" w:hAnsi="Arial" w:cs="Arial"/>
          <w:i/>
          <w:color w:val="FF0000"/>
          <w:szCs w:val="24"/>
        </w:rPr>
        <w:t xml:space="preserve"> to carryout Basic life support training </w:t>
      </w:r>
    </w:p>
    <w:p w:rsidR="0068368E" w:rsidRPr="00CA3154" w:rsidRDefault="0068368E" w:rsidP="0068368E">
      <w:pPr>
        <w:jc w:val="center"/>
        <w:rPr>
          <w:rFonts w:ascii="Arial" w:hAnsi="Arial" w:cs="Arial"/>
          <w:szCs w:val="24"/>
        </w:rPr>
      </w:pPr>
      <w:r w:rsidRPr="00CA3154">
        <w:rPr>
          <w:rStyle w:val="Hyperlink"/>
          <w:rFonts w:ascii="Arial" w:hAnsi="Arial" w:cs="Arial"/>
          <w:b/>
          <w:color w:val="auto"/>
          <w:szCs w:val="24"/>
          <w:u w:val="none"/>
        </w:rPr>
        <w:t xml:space="preserve">Please note: </w:t>
      </w:r>
      <w:r w:rsidRPr="00CA3154">
        <w:rPr>
          <w:rStyle w:val="Hyperlink"/>
          <w:rFonts w:ascii="Arial" w:hAnsi="Arial" w:cs="Arial"/>
          <w:color w:val="auto"/>
          <w:szCs w:val="24"/>
          <w:u w:val="none"/>
        </w:rPr>
        <w:t xml:space="preserve">if you are a resident of </w:t>
      </w:r>
      <w:proofErr w:type="spellStart"/>
      <w:r w:rsidRPr="00CA3154">
        <w:rPr>
          <w:rStyle w:val="Hyperlink"/>
          <w:rFonts w:ascii="Arial" w:hAnsi="Arial" w:cs="Arial"/>
          <w:color w:val="auto"/>
          <w:szCs w:val="24"/>
          <w:u w:val="none"/>
        </w:rPr>
        <w:t>Cambourne</w:t>
      </w:r>
      <w:proofErr w:type="spellEnd"/>
      <w:r w:rsidRPr="00CA3154">
        <w:rPr>
          <w:rStyle w:val="Hyperlink"/>
          <w:rFonts w:ascii="Arial" w:hAnsi="Arial" w:cs="Arial"/>
          <w:color w:val="auto"/>
          <w:szCs w:val="24"/>
          <w:u w:val="none"/>
        </w:rPr>
        <w:t xml:space="preserve">, you </w:t>
      </w:r>
      <w:proofErr w:type="gramStart"/>
      <w:r w:rsidRPr="00CA3154">
        <w:rPr>
          <w:rStyle w:val="Hyperlink"/>
          <w:rFonts w:ascii="Arial" w:hAnsi="Arial" w:cs="Arial"/>
          <w:color w:val="auto"/>
          <w:szCs w:val="24"/>
          <w:u w:val="none"/>
        </w:rPr>
        <w:t>will be asked</w:t>
      </w:r>
      <w:proofErr w:type="gramEnd"/>
      <w:r w:rsidRPr="00CA3154">
        <w:rPr>
          <w:rStyle w:val="Hyperlink"/>
          <w:rFonts w:ascii="Arial" w:hAnsi="Arial" w:cs="Arial"/>
          <w:color w:val="auto"/>
          <w:szCs w:val="24"/>
          <w:u w:val="none"/>
        </w:rPr>
        <w:t xml:space="preserve"> to register with Bourne or Papworth GP surgery</w:t>
      </w:r>
    </w:p>
    <w:p w:rsidR="00014D8B" w:rsidRDefault="00014D8B" w:rsidP="005B6FF0">
      <w:pPr>
        <w:jc w:val="center"/>
        <w:rPr>
          <w:rStyle w:val="Hyperlink"/>
          <w:rFonts w:ascii="Arial" w:hAnsi="Arial" w:cs="Arial"/>
          <w:b/>
          <w:szCs w:val="24"/>
        </w:rPr>
      </w:pPr>
      <w:r w:rsidRPr="00CA3154">
        <w:rPr>
          <w:rFonts w:ascii="Arial" w:hAnsi="Arial" w:cs="Arial"/>
          <w:b/>
          <w:szCs w:val="24"/>
        </w:rPr>
        <w:t xml:space="preserve">To apply for this position, do so by emailing </w:t>
      </w:r>
      <w:r w:rsidR="0068368E">
        <w:rPr>
          <w:rFonts w:ascii="Arial" w:hAnsi="Arial" w:cs="Arial"/>
          <w:b/>
          <w:szCs w:val="24"/>
        </w:rPr>
        <w:t xml:space="preserve">your CV and covering letter to </w:t>
      </w:r>
      <w:r w:rsidRPr="00CA3154">
        <w:rPr>
          <w:rFonts w:ascii="Arial" w:hAnsi="Arial" w:cs="Arial"/>
          <w:b/>
          <w:szCs w:val="24"/>
        </w:rPr>
        <w:t xml:space="preserve">Hannah Crisford, Practice Manager </w:t>
      </w:r>
      <w:hyperlink r:id="rId7" w:history="1">
        <w:r w:rsidRPr="00CA3154">
          <w:rPr>
            <w:rStyle w:val="Hyperlink"/>
            <w:rFonts w:ascii="Arial" w:hAnsi="Arial" w:cs="Arial"/>
            <w:b/>
            <w:szCs w:val="24"/>
          </w:rPr>
          <w:t>h.crisford@nhs.net</w:t>
        </w:r>
      </w:hyperlink>
    </w:p>
    <w:p w:rsidR="00352C98" w:rsidRDefault="00352C98" w:rsidP="005B6FF0">
      <w:pPr>
        <w:jc w:val="center"/>
        <w:rPr>
          <w:rStyle w:val="Hyperlink"/>
          <w:rFonts w:ascii="Arial" w:hAnsi="Arial" w:cs="Arial"/>
          <w:b/>
          <w:szCs w:val="24"/>
        </w:rPr>
      </w:pPr>
    </w:p>
    <w:p w:rsidR="00352C98" w:rsidRDefault="00352C98">
      <w:pPr>
        <w:rPr>
          <w:rStyle w:val="Hyperlink"/>
          <w:rFonts w:ascii="Arial" w:hAnsi="Arial" w:cs="Arial"/>
          <w:b/>
          <w:szCs w:val="24"/>
        </w:rPr>
      </w:pPr>
      <w:bookmarkStart w:id="0" w:name="_GoBack"/>
      <w:bookmarkEnd w:id="0"/>
    </w:p>
    <w:sectPr w:rsidR="00352C9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BD3" w:rsidRDefault="007C4BD3" w:rsidP="007C4BD3">
      <w:pPr>
        <w:spacing w:after="0" w:line="240" w:lineRule="auto"/>
      </w:pPr>
      <w:r>
        <w:separator/>
      </w:r>
    </w:p>
  </w:endnote>
  <w:endnote w:type="continuationSeparator" w:id="0">
    <w:p w:rsidR="007C4BD3" w:rsidRDefault="007C4BD3" w:rsidP="007C4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BD3" w:rsidRDefault="007C4BD3" w:rsidP="007C4BD3">
      <w:pPr>
        <w:spacing w:after="0" w:line="240" w:lineRule="auto"/>
      </w:pPr>
      <w:r>
        <w:separator/>
      </w:r>
    </w:p>
  </w:footnote>
  <w:footnote w:type="continuationSeparator" w:id="0">
    <w:p w:rsidR="007C4BD3" w:rsidRDefault="007C4BD3" w:rsidP="007C4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BD3" w:rsidRDefault="005B6FF0" w:rsidP="00352C98">
    <w:pPr>
      <w:pStyle w:val="Header"/>
      <w:jc w:val="center"/>
    </w:pPr>
    <w:r w:rsidRPr="006A7E41">
      <w:rPr>
        <w:rFonts w:ascii="Arial" w:hAnsi="Arial" w:cs="Arial"/>
        <w:b/>
        <w:noProof/>
        <w:lang w:eastAsia="en-GB"/>
      </w:rPr>
      <w:drawing>
        <wp:inline distT="0" distB="0" distL="0" distR="0" wp14:anchorId="5568DA5D" wp14:editId="328E158D">
          <wp:extent cx="2028825" cy="1083577"/>
          <wp:effectExtent l="0" t="0" r="0" b="2540"/>
          <wp:docPr id="1" name="Picture 1" descr="MMP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P-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0721" cy="1089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52C98" w:rsidRDefault="00352C98" w:rsidP="00352C98">
    <w:pPr>
      <w:pBdr>
        <w:bottom w:val="single" w:sz="4" w:space="1" w:color="auto"/>
      </w:pBdr>
      <w:jc w:val="center"/>
      <w:rPr>
        <w:rFonts w:ascii="Arial Narrow" w:eastAsia="Calibri" w:hAnsi="Arial Narrow" w:cs="Arial"/>
        <w:color w:val="A6A6A6"/>
        <w:sz w:val="20"/>
      </w:rPr>
    </w:pPr>
    <w:proofErr w:type="gramStart"/>
    <w:r>
      <w:rPr>
        <w:rFonts w:ascii="Arial Narrow" w:eastAsia="Calibri" w:hAnsi="Arial Narrow" w:cs="Arial"/>
        <w:color w:val="A6A6A6"/>
        <w:sz w:val="20"/>
      </w:rPr>
      <w:t>improving</w:t>
    </w:r>
    <w:proofErr w:type="gramEnd"/>
    <w:r>
      <w:rPr>
        <w:rFonts w:ascii="Arial Narrow" w:eastAsia="Calibri" w:hAnsi="Arial Narrow" w:cs="Arial"/>
        <w:color w:val="A6A6A6"/>
        <w:sz w:val="20"/>
      </w:rPr>
      <w:t xml:space="preserve"> and protecting the wellbeing of </w:t>
    </w:r>
    <w:proofErr w:type="spellStart"/>
    <w:r>
      <w:rPr>
        <w:rFonts w:ascii="Arial Narrow" w:eastAsia="Calibri" w:hAnsi="Arial Narrow" w:cs="Arial"/>
        <w:color w:val="A6A6A6"/>
        <w:sz w:val="20"/>
      </w:rPr>
      <w:t>Cambourne</w:t>
    </w:r>
    <w:proofErr w:type="spellEnd"/>
  </w:p>
  <w:p w:rsidR="00352C98" w:rsidRDefault="00352C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2B73"/>
    <w:multiLevelType w:val="hybridMultilevel"/>
    <w:tmpl w:val="3F4A8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B470F"/>
    <w:multiLevelType w:val="hybridMultilevel"/>
    <w:tmpl w:val="A1FE0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92286"/>
    <w:multiLevelType w:val="hybridMultilevel"/>
    <w:tmpl w:val="743CA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7458E"/>
    <w:multiLevelType w:val="hybridMultilevel"/>
    <w:tmpl w:val="59AEC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51AA5"/>
    <w:multiLevelType w:val="hybridMultilevel"/>
    <w:tmpl w:val="AC328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645B13"/>
    <w:multiLevelType w:val="hybridMultilevel"/>
    <w:tmpl w:val="7BA00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6D"/>
    <w:rsid w:val="0000019D"/>
    <w:rsid w:val="00014D8B"/>
    <w:rsid w:val="0002589B"/>
    <w:rsid w:val="0003027B"/>
    <w:rsid w:val="000644AD"/>
    <w:rsid w:val="001101C9"/>
    <w:rsid w:val="001474AB"/>
    <w:rsid w:val="001B0519"/>
    <w:rsid w:val="001F58B0"/>
    <w:rsid w:val="00284959"/>
    <w:rsid w:val="002C216D"/>
    <w:rsid w:val="00306D49"/>
    <w:rsid w:val="00341B91"/>
    <w:rsid w:val="00352C98"/>
    <w:rsid w:val="003B13AE"/>
    <w:rsid w:val="003B6697"/>
    <w:rsid w:val="003D2D1D"/>
    <w:rsid w:val="003E68CA"/>
    <w:rsid w:val="003F00BF"/>
    <w:rsid w:val="004E0979"/>
    <w:rsid w:val="00552740"/>
    <w:rsid w:val="005A4F3B"/>
    <w:rsid w:val="005B67C7"/>
    <w:rsid w:val="005B6FF0"/>
    <w:rsid w:val="005D4733"/>
    <w:rsid w:val="005D5336"/>
    <w:rsid w:val="0068368E"/>
    <w:rsid w:val="006A7E41"/>
    <w:rsid w:val="006B6409"/>
    <w:rsid w:val="00706EB1"/>
    <w:rsid w:val="00722ABB"/>
    <w:rsid w:val="00762CFB"/>
    <w:rsid w:val="00772754"/>
    <w:rsid w:val="007B0D49"/>
    <w:rsid w:val="007C4BD3"/>
    <w:rsid w:val="008000BE"/>
    <w:rsid w:val="008349F8"/>
    <w:rsid w:val="008504AB"/>
    <w:rsid w:val="00892DC2"/>
    <w:rsid w:val="0092790D"/>
    <w:rsid w:val="00927B71"/>
    <w:rsid w:val="00942B9D"/>
    <w:rsid w:val="009659D0"/>
    <w:rsid w:val="0096786C"/>
    <w:rsid w:val="00970F7E"/>
    <w:rsid w:val="009930D1"/>
    <w:rsid w:val="009D4105"/>
    <w:rsid w:val="00A2625B"/>
    <w:rsid w:val="00AC20F4"/>
    <w:rsid w:val="00B43314"/>
    <w:rsid w:val="00C0222E"/>
    <w:rsid w:val="00C651BC"/>
    <w:rsid w:val="00CA3154"/>
    <w:rsid w:val="00CE3F99"/>
    <w:rsid w:val="00D14D80"/>
    <w:rsid w:val="00E52080"/>
    <w:rsid w:val="00E53CF3"/>
    <w:rsid w:val="00EC2563"/>
    <w:rsid w:val="00ED704F"/>
    <w:rsid w:val="00EF030F"/>
    <w:rsid w:val="00F52F03"/>
    <w:rsid w:val="00FB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39C81"/>
  <w15:docId w15:val="{09DC628B-A8EB-4E56-995D-5CBC89EB9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1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B6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704F"/>
    <w:rPr>
      <w:color w:val="0000FF" w:themeColor="hyperlink"/>
      <w:u w:val="single"/>
    </w:rPr>
  </w:style>
  <w:style w:type="paragraph" w:styleId="Subtitle">
    <w:name w:val="Subtitle"/>
    <w:basedOn w:val="Normal"/>
    <w:link w:val="SubtitleChar"/>
    <w:qFormat/>
    <w:rsid w:val="005D47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5D473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rsid w:val="007C4BD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C4B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4B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3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.crisford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 CCG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Admin</dc:creator>
  <cp:lastModifiedBy>Hannah Crisford</cp:lastModifiedBy>
  <cp:revision>11</cp:revision>
  <cp:lastPrinted>2022-05-24T08:14:00Z</cp:lastPrinted>
  <dcterms:created xsi:type="dcterms:W3CDTF">2024-03-20T17:43:00Z</dcterms:created>
  <dcterms:modified xsi:type="dcterms:W3CDTF">2025-07-23T15:23:00Z</dcterms:modified>
</cp:coreProperties>
</file>