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B9199" w14:textId="38F67ED3" w:rsidR="002F7823" w:rsidRDefault="00C90BF2" w:rsidP="00C90BF2">
      <w:pPr>
        <w:jc w:val="center"/>
      </w:pPr>
      <w:r>
        <w:rPr>
          <w:noProof/>
          <w:lang w:eastAsia="en-GB"/>
        </w:rPr>
        <w:drawing>
          <wp:inline distT="0" distB="0" distL="0" distR="0" wp14:anchorId="7E300207" wp14:editId="0E6A95BC">
            <wp:extent cx="1924050" cy="1026716"/>
            <wp:effectExtent l="0" t="0" r="0" b="2540"/>
            <wp:docPr id="41680281" name="Picture 1" descr="Monkfield Med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kfield Medical Pract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333" cy="1038073"/>
                    </a:xfrm>
                    <a:prstGeom prst="rect">
                      <a:avLst/>
                    </a:prstGeom>
                    <a:noFill/>
                    <a:ln>
                      <a:noFill/>
                    </a:ln>
                  </pic:spPr>
                </pic:pic>
              </a:graphicData>
            </a:graphic>
          </wp:inline>
        </w:drawing>
      </w:r>
    </w:p>
    <w:p w14:paraId="0517FF2C" w14:textId="77777777" w:rsidR="00F80CEB" w:rsidRPr="00F80CEB" w:rsidRDefault="00C90BF2" w:rsidP="00C90BF2">
      <w:pPr>
        <w:jc w:val="center"/>
        <w:rPr>
          <w:b/>
        </w:rPr>
      </w:pPr>
      <w:r w:rsidRPr="00F80CEB">
        <w:rPr>
          <w:b/>
        </w:rPr>
        <w:t>Patient Participation Group</w:t>
      </w:r>
      <w:r w:rsidR="00F80CEB" w:rsidRPr="00F80CEB">
        <w:rPr>
          <w:b/>
        </w:rPr>
        <w:t xml:space="preserve"> Meeting</w:t>
      </w:r>
    </w:p>
    <w:p w14:paraId="4745005F" w14:textId="0FE49BE5" w:rsidR="00C90BF2" w:rsidRDefault="005E1D6A" w:rsidP="00C90BF2">
      <w:pPr>
        <w:jc w:val="center"/>
      </w:pPr>
      <w:r>
        <w:t>Tu</w:t>
      </w:r>
      <w:r w:rsidR="00B72E76">
        <w:t xml:space="preserve">esday </w:t>
      </w:r>
      <w:r w:rsidR="004B1E51">
        <w:t>9</w:t>
      </w:r>
      <w:r w:rsidR="004B1E51" w:rsidRPr="004B1E51">
        <w:rPr>
          <w:vertAlign w:val="superscript"/>
        </w:rPr>
        <w:t>th</w:t>
      </w:r>
      <w:r w:rsidR="004B1E51">
        <w:t xml:space="preserve"> September </w:t>
      </w:r>
      <w:r>
        <w:t>2025</w:t>
      </w:r>
      <w:r w:rsidR="00F8596D">
        <w:t xml:space="preserve"> 5:45</w:t>
      </w:r>
      <w:r w:rsidR="00C90BF2">
        <w:t xml:space="preserve">pm – </w:t>
      </w:r>
      <w:r w:rsidR="004B1E51">
        <w:t>645</w:t>
      </w:r>
    </w:p>
    <w:p w14:paraId="21DAE6C9" w14:textId="77777777" w:rsidR="00285947" w:rsidRDefault="00285947" w:rsidP="005E1D6A">
      <w:pPr>
        <w:spacing w:after="0"/>
        <w:rPr>
          <w:b/>
          <w:bCs/>
        </w:rPr>
      </w:pPr>
    </w:p>
    <w:p w14:paraId="7FA78682" w14:textId="68923B53" w:rsidR="001F4DB3" w:rsidRDefault="00C90BF2" w:rsidP="005E1D6A">
      <w:pPr>
        <w:spacing w:after="0"/>
        <w:rPr>
          <w:bCs/>
        </w:rPr>
      </w:pPr>
      <w:r w:rsidRPr="00BA19F9">
        <w:rPr>
          <w:b/>
          <w:bCs/>
        </w:rPr>
        <w:t>Present</w:t>
      </w:r>
      <w:r w:rsidR="00987B33">
        <w:rPr>
          <w:b/>
          <w:bCs/>
        </w:rPr>
        <w:t>:</w:t>
      </w:r>
      <w:r w:rsidR="00865D27">
        <w:rPr>
          <w:b/>
          <w:bCs/>
        </w:rPr>
        <w:t xml:space="preserve"> </w:t>
      </w:r>
      <w:r w:rsidR="001F4DB3">
        <w:rPr>
          <w:b/>
          <w:bCs/>
        </w:rPr>
        <w:tab/>
      </w:r>
      <w:r w:rsidR="001F4DB3">
        <w:rPr>
          <w:bCs/>
        </w:rPr>
        <w:t>H Crisford, Practice Manager</w:t>
      </w:r>
    </w:p>
    <w:p w14:paraId="5C5935AD" w14:textId="624E4699" w:rsidR="001F4DB3" w:rsidRDefault="001F4DB3" w:rsidP="005E1D6A">
      <w:pPr>
        <w:spacing w:after="0"/>
        <w:rPr>
          <w:bCs/>
        </w:rPr>
      </w:pPr>
      <w:r>
        <w:rPr>
          <w:bCs/>
        </w:rPr>
        <w:tab/>
      </w:r>
      <w:r>
        <w:rPr>
          <w:bCs/>
        </w:rPr>
        <w:tab/>
        <w:t>R Modi, GP Partner</w:t>
      </w:r>
    </w:p>
    <w:p w14:paraId="6FF74DD8" w14:textId="39F6C2F3" w:rsidR="001F4DB3" w:rsidRDefault="001F4DB3" w:rsidP="005E1D6A">
      <w:pPr>
        <w:spacing w:after="0"/>
        <w:rPr>
          <w:bCs/>
        </w:rPr>
      </w:pPr>
      <w:r>
        <w:rPr>
          <w:bCs/>
        </w:rPr>
        <w:tab/>
      </w:r>
      <w:r>
        <w:rPr>
          <w:bCs/>
        </w:rPr>
        <w:tab/>
        <w:t>S Dean, GP Trainee</w:t>
      </w:r>
    </w:p>
    <w:p w14:paraId="1D54E8AD" w14:textId="0C825877" w:rsidR="001F4DB3" w:rsidRDefault="001F4DB3" w:rsidP="005E1D6A">
      <w:pPr>
        <w:spacing w:after="0"/>
        <w:rPr>
          <w:bCs/>
        </w:rPr>
      </w:pPr>
      <w:r>
        <w:rPr>
          <w:bCs/>
        </w:rPr>
        <w:tab/>
      </w:r>
      <w:r>
        <w:rPr>
          <w:bCs/>
        </w:rPr>
        <w:tab/>
        <w:t>Ralph Williams, PPG Member</w:t>
      </w:r>
      <w:r>
        <w:rPr>
          <w:bCs/>
        </w:rPr>
        <w:tab/>
      </w:r>
      <w:r>
        <w:rPr>
          <w:bCs/>
        </w:rPr>
        <w:tab/>
      </w:r>
    </w:p>
    <w:p w14:paraId="7F887457" w14:textId="401EE66E" w:rsidR="001F4DB3" w:rsidRDefault="001F4DB3" w:rsidP="005E1D6A">
      <w:pPr>
        <w:spacing w:after="0"/>
        <w:rPr>
          <w:bCs/>
        </w:rPr>
      </w:pPr>
      <w:r>
        <w:rPr>
          <w:bCs/>
        </w:rPr>
        <w:tab/>
      </w:r>
      <w:r>
        <w:rPr>
          <w:bCs/>
        </w:rPr>
        <w:tab/>
        <w:t>Suki Williams, PPG Member</w:t>
      </w:r>
    </w:p>
    <w:p w14:paraId="7C7AEB4A" w14:textId="261D4D26" w:rsidR="001F4DB3" w:rsidRDefault="001F4DB3" w:rsidP="001F4DB3">
      <w:pPr>
        <w:spacing w:after="0"/>
        <w:ind w:left="720" w:firstLine="720"/>
        <w:rPr>
          <w:bCs/>
        </w:rPr>
      </w:pPr>
      <w:r>
        <w:rPr>
          <w:bCs/>
        </w:rPr>
        <w:t>Sandra Davies, PPG Member</w:t>
      </w:r>
    </w:p>
    <w:p w14:paraId="4D257F8C" w14:textId="41037240" w:rsidR="001F4DB3" w:rsidRDefault="001F4DB3" w:rsidP="001F4DB3">
      <w:pPr>
        <w:spacing w:after="0"/>
        <w:ind w:left="720" w:firstLine="720"/>
        <w:rPr>
          <w:bCs/>
        </w:rPr>
      </w:pPr>
      <w:r>
        <w:rPr>
          <w:bCs/>
        </w:rPr>
        <w:t>Fran Panrucker, PPG Member</w:t>
      </w:r>
    </w:p>
    <w:p w14:paraId="3C42DADD" w14:textId="0DB4B112" w:rsidR="001F4DB3" w:rsidRDefault="001F4DB3" w:rsidP="001F4DB3">
      <w:pPr>
        <w:spacing w:after="0"/>
        <w:ind w:left="720" w:firstLine="720"/>
        <w:rPr>
          <w:bCs/>
        </w:rPr>
      </w:pPr>
      <w:r>
        <w:rPr>
          <w:bCs/>
        </w:rPr>
        <w:t xml:space="preserve">Sue </w:t>
      </w:r>
      <w:proofErr w:type="spellStart"/>
      <w:r>
        <w:rPr>
          <w:bCs/>
        </w:rPr>
        <w:t>Keppie</w:t>
      </w:r>
      <w:proofErr w:type="spellEnd"/>
      <w:r>
        <w:rPr>
          <w:bCs/>
        </w:rPr>
        <w:t>, PPG Member</w:t>
      </w:r>
    </w:p>
    <w:p w14:paraId="67F9B915" w14:textId="20ABAF74" w:rsidR="001F4DB3" w:rsidRDefault="001F4DB3" w:rsidP="001F4DB3">
      <w:pPr>
        <w:spacing w:after="0"/>
        <w:ind w:left="720" w:firstLine="720"/>
        <w:rPr>
          <w:bCs/>
        </w:rPr>
      </w:pPr>
      <w:r>
        <w:rPr>
          <w:bCs/>
        </w:rPr>
        <w:t>Christine Booth, PPG Member</w:t>
      </w:r>
    </w:p>
    <w:p w14:paraId="7576C769" w14:textId="349A05F0" w:rsidR="001F4DB3" w:rsidRDefault="001F4DB3" w:rsidP="001F4DB3">
      <w:pPr>
        <w:spacing w:after="0"/>
        <w:ind w:left="720" w:firstLine="720"/>
        <w:rPr>
          <w:bCs/>
        </w:rPr>
      </w:pPr>
      <w:r>
        <w:rPr>
          <w:bCs/>
        </w:rPr>
        <w:t>Dragica Bezmalinovic, PPG Member</w:t>
      </w:r>
    </w:p>
    <w:p w14:paraId="13E2990A" w14:textId="500FF543" w:rsidR="001F4DB3" w:rsidRDefault="001F4DB3" w:rsidP="001F4DB3">
      <w:pPr>
        <w:spacing w:after="0"/>
        <w:ind w:left="720" w:firstLine="720"/>
        <w:rPr>
          <w:bCs/>
        </w:rPr>
      </w:pPr>
      <w:r>
        <w:rPr>
          <w:bCs/>
        </w:rPr>
        <w:t>Ian Cameron, PPG Member</w:t>
      </w:r>
    </w:p>
    <w:p w14:paraId="6A333B95" w14:textId="2C48CE02" w:rsidR="00E13CBE" w:rsidRDefault="001F4DB3" w:rsidP="005E1D6A">
      <w:pPr>
        <w:spacing w:after="0"/>
      </w:pPr>
      <w:r>
        <w:rPr>
          <w:bCs/>
        </w:rPr>
        <w:tab/>
      </w:r>
      <w:r>
        <w:rPr>
          <w:bCs/>
        </w:rPr>
        <w:tab/>
      </w:r>
      <w:r w:rsidR="00987B33">
        <w:rPr>
          <w:b/>
          <w:bCs/>
        </w:rPr>
        <w:tab/>
      </w:r>
    </w:p>
    <w:p w14:paraId="7A44E83B" w14:textId="77777777" w:rsidR="00987B33" w:rsidRDefault="00987B33" w:rsidP="00987B33">
      <w:pPr>
        <w:spacing w:after="0"/>
        <w:jc w:val="both"/>
      </w:pPr>
    </w:p>
    <w:p w14:paraId="4C2946A9" w14:textId="7B5ACE00" w:rsidR="00987B33" w:rsidRDefault="00C90BF2" w:rsidP="005E1D6A">
      <w:pPr>
        <w:spacing w:after="0"/>
        <w:jc w:val="both"/>
      </w:pPr>
      <w:r w:rsidRPr="00987B33">
        <w:rPr>
          <w:b/>
        </w:rPr>
        <w:t>Apologies</w:t>
      </w:r>
      <w:r w:rsidR="00987B33" w:rsidRPr="00987B33">
        <w:rPr>
          <w:b/>
        </w:rPr>
        <w:t>:</w:t>
      </w:r>
      <w:r w:rsidR="00987B33">
        <w:t xml:space="preserve"> </w:t>
      </w:r>
      <w:r w:rsidR="00987B33">
        <w:tab/>
      </w:r>
      <w:r w:rsidR="004B1E51">
        <w:t>Frank Anarfi</w:t>
      </w:r>
    </w:p>
    <w:p w14:paraId="659DBD2D" w14:textId="0D1F9F95" w:rsidR="004B1E51" w:rsidRDefault="004B1E51" w:rsidP="005E1D6A">
      <w:pPr>
        <w:spacing w:after="0"/>
        <w:jc w:val="both"/>
      </w:pPr>
      <w:r>
        <w:tab/>
      </w:r>
      <w:r>
        <w:tab/>
        <w:t>Pauline Rawlings</w:t>
      </w:r>
    </w:p>
    <w:p w14:paraId="1139E150" w14:textId="2BDA5526" w:rsidR="004A0A48" w:rsidRDefault="004A0A48" w:rsidP="004A0A48">
      <w:pPr>
        <w:spacing w:after="0"/>
        <w:ind w:left="720" w:firstLine="720"/>
        <w:jc w:val="both"/>
      </w:pPr>
      <w:r>
        <w:t xml:space="preserve">Sarah Kidson </w:t>
      </w:r>
    </w:p>
    <w:p w14:paraId="5DD0EEB3" w14:textId="045443E5" w:rsidR="004B1E51" w:rsidRDefault="004A0A48" w:rsidP="005E1D6A">
      <w:pPr>
        <w:spacing w:after="0"/>
        <w:jc w:val="both"/>
      </w:pPr>
      <w:r>
        <w:tab/>
      </w:r>
      <w:r>
        <w:tab/>
      </w:r>
      <w:r w:rsidR="004B1E51">
        <w:tab/>
      </w:r>
    </w:p>
    <w:p w14:paraId="32022F88" w14:textId="3E471A80" w:rsidR="00285947" w:rsidRPr="004B1E51" w:rsidRDefault="00285947" w:rsidP="005E1D6A">
      <w:pPr>
        <w:spacing w:after="0"/>
        <w:jc w:val="both"/>
      </w:pPr>
      <w:r>
        <w:rPr>
          <w:b/>
        </w:rPr>
        <w:t xml:space="preserve">Chair: </w:t>
      </w:r>
      <w:r w:rsidRPr="004B1E51">
        <w:tab/>
      </w:r>
      <w:r w:rsidR="004B1E51" w:rsidRPr="004B1E51">
        <w:t>H Crisford</w:t>
      </w:r>
      <w:r w:rsidR="004B1E51">
        <w:rPr>
          <w:b/>
        </w:rPr>
        <w:t xml:space="preserve"> </w:t>
      </w:r>
      <w:r>
        <w:rPr>
          <w:b/>
        </w:rPr>
        <w:tab/>
      </w:r>
      <w:r>
        <w:rPr>
          <w:b/>
        </w:rPr>
        <w:tab/>
      </w:r>
      <w:r>
        <w:rPr>
          <w:b/>
        </w:rPr>
        <w:tab/>
      </w:r>
      <w:r>
        <w:rPr>
          <w:b/>
        </w:rPr>
        <w:tab/>
      </w:r>
      <w:r>
        <w:rPr>
          <w:b/>
        </w:rPr>
        <w:tab/>
      </w:r>
      <w:r w:rsidRPr="00285947">
        <w:rPr>
          <w:b/>
        </w:rPr>
        <w:t>Note Taker:</w:t>
      </w:r>
      <w:r w:rsidR="004B1E51">
        <w:rPr>
          <w:b/>
        </w:rPr>
        <w:t xml:space="preserve"> </w:t>
      </w:r>
      <w:r w:rsidR="004B1E51">
        <w:t xml:space="preserve">H Crisford </w:t>
      </w:r>
    </w:p>
    <w:p w14:paraId="08F3A53B" w14:textId="76A34E82" w:rsidR="00C90BF2" w:rsidRDefault="00C90BF2" w:rsidP="00987B33">
      <w:pPr>
        <w:spacing w:after="0"/>
        <w:jc w:val="both"/>
      </w:pPr>
    </w:p>
    <w:p w14:paraId="4DBB35DB" w14:textId="13AB2E85" w:rsidR="00C90BF2" w:rsidRPr="00285947" w:rsidRDefault="00285947" w:rsidP="00B52E45">
      <w:pPr>
        <w:spacing w:after="0"/>
        <w:jc w:val="both"/>
        <w:rPr>
          <w:b/>
          <w:bCs/>
          <w:u w:val="single"/>
        </w:rPr>
      </w:pPr>
      <w:r w:rsidRPr="00285947">
        <w:rPr>
          <w:b/>
          <w:bCs/>
          <w:u w:val="single"/>
        </w:rPr>
        <w:t>Agenda</w:t>
      </w:r>
    </w:p>
    <w:p w14:paraId="69E66ED4" w14:textId="4836A09E" w:rsidR="008C6A6A" w:rsidRDefault="008C6A6A" w:rsidP="00B52E45">
      <w:pPr>
        <w:spacing w:after="0"/>
        <w:jc w:val="both"/>
        <w:rPr>
          <w:b/>
          <w:bCs/>
        </w:rPr>
      </w:pPr>
    </w:p>
    <w:p w14:paraId="361F1996" w14:textId="3846D503" w:rsidR="00865D27" w:rsidRPr="00B97B0B" w:rsidRDefault="00865D27" w:rsidP="005E1D6A">
      <w:pPr>
        <w:pStyle w:val="ListParagraph"/>
        <w:numPr>
          <w:ilvl w:val="0"/>
          <w:numId w:val="10"/>
        </w:numPr>
        <w:spacing w:after="0"/>
        <w:jc w:val="both"/>
        <w:rPr>
          <w:b/>
        </w:rPr>
      </w:pPr>
      <w:r w:rsidRPr="00B97B0B">
        <w:rPr>
          <w:b/>
        </w:rPr>
        <w:t>Actions from previous meeting</w:t>
      </w:r>
      <w:r w:rsidR="00CA3F1B" w:rsidRPr="00B97B0B">
        <w:rPr>
          <w:b/>
        </w:rPr>
        <w:t>:</w:t>
      </w:r>
    </w:p>
    <w:p w14:paraId="6B5D607C" w14:textId="126481D8" w:rsidR="00CA3F1B" w:rsidRDefault="00CA3F1B" w:rsidP="00D51E24">
      <w:pPr>
        <w:pStyle w:val="ListParagraph"/>
        <w:numPr>
          <w:ilvl w:val="1"/>
          <w:numId w:val="12"/>
        </w:numPr>
        <w:spacing w:after="0"/>
        <w:jc w:val="both"/>
      </w:pPr>
      <w:r>
        <w:t xml:space="preserve">Monitoring dispensing at </w:t>
      </w:r>
      <w:r w:rsidR="00A973BB">
        <w:t>Jardine’s</w:t>
      </w:r>
      <w:r>
        <w:t xml:space="preserve"> HC/RM – </w:t>
      </w:r>
      <w:r w:rsidR="001F4DB3">
        <w:t>Close no specific issues raised</w:t>
      </w:r>
      <w:r>
        <w:t xml:space="preserve"> </w:t>
      </w:r>
    </w:p>
    <w:p w14:paraId="588ADA2E" w14:textId="64AE3AD1" w:rsidR="00CA3F1B" w:rsidRDefault="00CA3F1B" w:rsidP="00D51E24">
      <w:pPr>
        <w:pStyle w:val="ListParagraph"/>
        <w:numPr>
          <w:ilvl w:val="1"/>
          <w:numId w:val="12"/>
        </w:numPr>
        <w:spacing w:after="0"/>
        <w:jc w:val="both"/>
      </w:pPr>
      <w:r>
        <w:t xml:space="preserve">Crier Article – PCN staff HC – </w:t>
      </w:r>
      <w:r w:rsidR="004A0A48">
        <w:t>Done</w:t>
      </w:r>
      <w:r w:rsidR="00AA553E">
        <w:t xml:space="preserve"> </w:t>
      </w:r>
      <w:r w:rsidR="004A0A48">
        <w:t xml:space="preserve">– Close  </w:t>
      </w:r>
    </w:p>
    <w:p w14:paraId="5D34B5DA" w14:textId="6689796F" w:rsidR="00CA3F1B" w:rsidRDefault="00CA3F1B" w:rsidP="00D51E24">
      <w:pPr>
        <w:pStyle w:val="ListParagraph"/>
        <w:numPr>
          <w:ilvl w:val="1"/>
          <w:numId w:val="12"/>
        </w:numPr>
        <w:spacing w:after="0"/>
        <w:jc w:val="both"/>
      </w:pPr>
      <w:r>
        <w:t xml:space="preserve">Monitoring DNA – </w:t>
      </w:r>
      <w:r w:rsidR="004A0A48">
        <w:t xml:space="preserve">Ongoing </w:t>
      </w:r>
    </w:p>
    <w:p w14:paraId="28172BD2" w14:textId="77777777" w:rsidR="001F4DB3" w:rsidRDefault="00AA553E" w:rsidP="001F4DB3">
      <w:pPr>
        <w:pStyle w:val="ListParagraph"/>
        <w:numPr>
          <w:ilvl w:val="1"/>
          <w:numId w:val="12"/>
        </w:numPr>
        <w:spacing w:after="0"/>
        <w:jc w:val="both"/>
      </w:pPr>
      <w:r>
        <w:t xml:space="preserve">Remind reception </w:t>
      </w:r>
      <w:r w:rsidR="00063AAA">
        <w:t>not</w:t>
      </w:r>
      <w:r>
        <w:t xml:space="preserve"> to be inviting patients to call at 8am in the morning – HC </w:t>
      </w:r>
      <w:r w:rsidR="00063AAA">
        <w:t xml:space="preserve">done – </w:t>
      </w:r>
      <w:r w:rsidR="001F4DB3">
        <w:t xml:space="preserve">Close no specific issues raised </w:t>
      </w:r>
    </w:p>
    <w:p w14:paraId="27701BA6" w14:textId="619418DD" w:rsidR="00AA553E" w:rsidRDefault="00AA553E" w:rsidP="00D51E24">
      <w:pPr>
        <w:pStyle w:val="ListParagraph"/>
        <w:numPr>
          <w:ilvl w:val="1"/>
          <w:numId w:val="12"/>
        </w:numPr>
        <w:spacing w:after="0"/>
        <w:jc w:val="both"/>
      </w:pPr>
      <w:r>
        <w:t xml:space="preserve">Dementia Support poster for display (for Pauline) – HC done – Close </w:t>
      </w:r>
    </w:p>
    <w:p w14:paraId="098AC016" w14:textId="09B03974" w:rsidR="00AA553E" w:rsidRDefault="00AA553E" w:rsidP="00D51E24">
      <w:pPr>
        <w:pStyle w:val="ListParagraph"/>
        <w:numPr>
          <w:ilvl w:val="1"/>
          <w:numId w:val="12"/>
        </w:numPr>
        <w:spacing w:after="0"/>
        <w:jc w:val="both"/>
      </w:pPr>
      <w:r>
        <w:t xml:space="preserve">Bereavement Support Group in the Church to be promoted </w:t>
      </w:r>
      <w:r w:rsidR="00195AF7">
        <w:t>amongst</w:t>
      </w:r>
      <w:r>
        <w:t xml:space="preserve"> MMP staff – HC – done – Close </w:t>
      </w:r>
    </w:p>
    <w:p w14:paraId="4898D94D" w14:textId="4FD87F08" w:rsidR="00195AF7" w:rsidRDefault="00195AF7" w:rsidP="00D51E24">
      <w:pPr>
        <w:pStyle w:val="ListParagraph"/>
        <w:numPr>
          <w:ilvl w:val="1"/>
          <w:numId w:val="12"/>
        </w:numPr>
        <w:spacing w:after="0"/>
        <w:jc w:val="both"/>
      </w:pPr>
      <w:r>
        <w:t>Chair Person for PPG –</w:t>
      </w:r>
      <w:r w:rsidR="003A1C20" w:rsidRPr="003A1C20">
        <w:rPr>
          <w:b/>
        </w:rPr>
        <w:t>ACTION</w:t>
      </w:r>
      <w:r w:rsidR="003A1C20">
        <w:t xml:space="preserve"> HC </w:t>
      </w:r>
      <w:proofErr w:type="spellStart"/>
      <w:r>
        <w:t>News letter</w:t>
      </w:r>
      <w:proofErr w:type="spellEnd"/>
      <w:r>
        <w:t xml:space="preserve"> to patients </w:t>
      </w:r>
      <w:r w:rsidR="00BB6B4F">
        <w:t xml:space="preserve">in November, to advertise Chair person </w:t>
      </w:r>
      <w:r>
        <w:t xml:space="preserve"> </w:t>
      </w:r>
    </w:p>
    <w:p w14:paraId="0979F25B" w14:textId="06B9B73B" w:rsidR="00865D27" w:rsidRDefault="00865D27" w:rsidP="00865D27">
      <w:pPr>
        <w:pStyle w:val="ListParagraph"/>
        <w:spacing w:after="0"/>
        <w:jc w:val="both"/>
      </w:pPr>
    </w:p>
    <w:p w14:paraId="1DB705B0" w14:textId="2CFD3291" w:rsidR="00E21DD1" w:rsidRDefault="00E21DD1" w:rsidP="00865D27">
      <w:pPr>
        <w:pStyle w:val="ListParagraph"/>
        <w:spacing w:after="0"/>
        <w:jc w:val="both"/>
      </w:pPr>
      <w:r>
        <w:t xml:space="preserve">On prescribing clarity was requested by a PPG member on her own personal situation presented regarding prescription – </w:t>
      </w:r>
      <w:r w:rsidRPr="003A1C20">
        <w:rPr>
          <w:b/>
        </w:rPr>
        <w:t>ACTION</w:t>
      </w:r>
      <w:r>
        <w:t xml:space="preserve"> HC undertook to review the following day and ensure there was an update provided.</w:t>
      </w:r>
    </w:p>
    <w:p w14:paraId="0889BAD9" w14:textId="26D1C5F7" w:rsidR="00272EEB" w:rsidRDefault="00272EEB" w:rsidP="00865D27">
      <w:pPr>
        <w:pStyle w:val="ListParagraph"/>
        <w:spacing w:after="0"/>
        <w:jc w:val="both"/>
      </w:pPr>
    </w:p>
    <w:p w14:paraId="58A451DF" w14:textId="7E4289A0" w:rsidR="00272EEB" w:rsidRPr="003A1C20" w:rsidRDefault="00272EEB" w:rsidP="00865D27">
      <w:pPr>
        <w:pStyle w:val="ListParagraph"/>
        <w:spacing w:after="0"/>
        <w:jc w:val="both"/>
      </w:pPr>
      <w:r>
        <w:t>Feedback was given by members that the ‘Contact us’ button</w:t>
      </w:r>
      <w:r w:rsidR="009F36BD">
        <w:t xml:space="preserve"> on the website </w:t>
      </w:r>
      <w:r>
        <w:t>works well as do the extended access appointments for the working population and examples were given.</w:t>
      </w:r>
      <w:r w:rsidR="003A1C20">
        <w:t xml:space="preserve"> </w:t>
      </w:r>
      <w:r w:rsidR="003A1C20">
        <w:rPr>
          <w:b/>
        </w:rPr>
        <w:t xml:space="preserve">ACTION </w:t>
      </w:r>
      <w:r w:rsidR="003A1C20">
        <w:t xml:space="preserve">Promotion of both by HC </w:t>
      </w:r>
    </w:p>
    <w:p w14:paraId="03EF19B4" w14:textId="77777777" w:rsidR="00E21DD1" w:rsidRDefault="00E21DD1" w:rsidP="00865D27">
      <w:pPr>
        <w:pStyle w:val="ListParagraph"/>
        <w:spacing w:after="0"/>
        <w:jc w:val="both"/>
      </w:pPr>
    </w:p>
    <w:p w14:paraId="7148519C" w14:textId="02CBEC98" w:rsidR="00865D27" w:rsidRPr="00B97B0B" w:rsidRDefault="00E31AAF" w:rsidP="005E1D6A">
      <w:pPr>
        <w:pStyle w:val="ListParagraph"/>
        <w:numPr>
          <w:ilvl w:val="0"/>
          <w:numId w:val="10"/>
        </w:numPr>
        <w:spacing w:after="0"/>
        <w:jc w:val="both"/>
        <w:rPr>
          <w:b/>
        </w:rPr>
      </w:pPr>
      <w:r w:rsidRPr="00B97B0B">
        <w:rPr>
          <w:b/>
        </w:rPr>
        <w:t xml:space="preserve">General practice updates </w:t>
      </w:r>
    </w:p>
    <w:p w14:paraId="4288069F" w14:textId="1C0FE36B" w:rsidR="00E31AAF" w:rsidRDefault="00E31AAF" w:rsidP="00E31AAF">
      <w:pPr>
        <w:pStyle w:val="ListParagraph"/>
        <w:numPr>
          <w:ilvl w:val="1"/>
          <w:numId w:val="10"/>
        </w:numPr>
        <w:spacing w:after="0"/>
        <w:jc w:val="both"/>
      </w:pPr>
      <w:r>
        <w:t xml:space="preserve">Online access change October </w:t>
      </w:r>
      <w:r w:rsidR="00A9067E">
        <w:t>‘contact us’</w:t>
      </w:r>
    </w:p>
    <w:p w14:paraId="28944E9F" w14:textId="66FD5432" w:rsidR="00467FB2" w:rsidRDefault="00467FB2" w:rsidP="00E31AAF">
      <w:pPr>
        <w:pStyle w:val="ListParagraph"/>
        <w:numPr>
          <w:ilvl w:val="1"/>
          <w:numId w:val="10"/>
        </w:numPr>
        <w:spacing w:after="0"/>
        <w:jc w:val="both"/>
      </w:pPr>
      <w:r>
        <w:t>Recruitment update: Care Navigator (reception) &amp; Phlebotomist being recruited currently to help with patient need/demand</w:t>
      </w:r>
    </w:p>
    <w:p w14:paraId="4CE40F8E" w14:textId="77777777" w:rsidR="00D51E24" w:rsidRDefault="00D51E24" w:rsidP="00D51E24">
      <w:pPr>
        <w:spacing w:after="0"/>
        <w:ind w:left="360"/>
        <w:jc w:val="both"/>
      </w:pPr>
    </w:p>
    <w:p w14:paraId="77169C59" w14:textId="1F93FB53" w:rsidR="003A2968" w:rsidRPr="00B97B0B" w:rsidRDefault="003A2968" w:rsidP="0075770D">
      <w:pPr>
        <w:pStyle w:val="ListParagraph"/>
        <w:numPr>
          <w:ilvl w:val="0"/>
          <w:numId w:val="10"/>
        </w:numPr>
        <w:spacing w:after="0"/>
        <w:jc w:val="both"/>
        <w:rPr>
          <w:b/>
        </w:rPr>
      </w:pPr>
      <w:r w:rsidRPr="00B97B0B">
        <w:rPr>
          <w:b/>
        </w:rPr>
        <w:t xml:space="preserve">Flu &amp; COVID clinics </w:t>
      </w:r>
    </w:p>
    <w:p w14:paraId="0B1D6DFB" w14:textId="3009220A" w:rsidR="00467FB2" w:rsidRDefault="00467FB2" w:rsidP="00467FB2">
      <w:pPr>
        <w:pStyle w:val="ListParagraph"/>
        <w:numPr>
          <w:ilvl w:val="1"/>
          <w:numId w:val="10"/>
        </w:numPr>
        <w:spacing w:after="0"/>
        <w:jc w:val="both"/>
      </w:pPr>
      <w:r>
        <w:t>Invites are going out for our flu clinics this week. Contract is Children &amp; pregnant ladies can have it Sept, adults in October (we will offer COVID to those Eligible)</w:t>
      </w:r>
    </w:p>
    <w:p w14:paraId="49189473" w14:textId="77777777" w:rsidR="008A7A1F" w:rsidRPr="00B97B0B" w:rsidRDefault="008A7A1F" w:rsidP="003A2968">
      <w:pPr>
        <w:shd w:val="clear" w:color="auto" w:fill="FFFFFF"/>
        <w:spacing w:after="0" w:line="240" w:lineRule="auto"/>
        <w:ind w:left="360" w:firstLine="360"/>
        <w:rPr>
          <w:rFonts w:ascii="Arial" w:eastAsia="Times New Roman" w:hAnsi="Arial" w:cs="Arial"/>
          <w:b/>
          <w:color w:val="0B0C0C"/>
          <w:kern w:val="0"/>
          <w:sz w:val="24"/>
          <w:szCs w:val="24"/>
          <w:lang w:val="en-US" w:eastAsia="en-GB"/>
          <w14:ligatures w14:val="none"/>
        </w:rPr>
      </w:pPr>
    </w:p>
    <w:p w14:paraId="2EC47E08" w14:textId="55D21258" w:rsidR="00865D27" w:rsidRPr="00B97B0B" w:rsidRDefault="00D51E24" w:rsidP="0075770D">
      <w:pPr>
        <w:pStyle w:val="ListParagraph"/>
        <w:numPr>
          <w:ilvl w:val="0"/>
          <w:numId w:val="10"/>
        </w:numPr>
        <w:spacing w:after="0"/>
        <w:jc w:val="both"/>
        <w:rPr>
          <w:b/>
        </w:rPr>
      </w:pPr>
      <w:r w:rsidRPr="00B97B0B">
        <w:rPr>
          <w:b/>
        </w:rPr>
        <w:t xml:space="preserve">GP Survey Results </w:t>
      </w:r>
    </w:p>
    <w:p w14:paraId="38C088F1" w14:textId="00382D2A" w:rsidR="00EB6AB3" w:rsidRDefault="00467FB2" w:rsidP="00865D27">
      <w:pPr>
        <w:pStyle w:val="ListParagraph"/>
      </w:pPr>
      <w:r>
        <w:t>Dr Modi went through the summary slides from the GP survey carried out centrally (See attached Slides), feedback invited, discussing at our practice closure 18</w:t>
      </w:r>
      <w:r w:rsidRPr="00467FB2">
        <w:rPr>
          <w:vertAlign w:val="superscript"/>
        </w:rPr>
        <w:t>th</w:t>
      </w:r>
      <w:r>
        <w:t xml:space="preserve"> Sept with the team, possible worki</w:t>
      </w:r>
      <w:r w:rsidR="00EB6AB3">
        <w:t>ng group to be set up and they suggested further promotion of the ‘contact us’ button. Dr Modi confirmed that a new system for continuity of care being an allocated patient list &amp; meeting for our most vulnerable patients. Also explained was an audit of appropriate appointments being carried out and fed back to the practice. It was also suggested and the team have further clarity around what is appropriate for a Telephone and or face to face appointment.</w:t>
      </w:r>
    </w:p>
    <w:p w14:paraId="4ADC1E8F" w14:textId="77777777" w:rsidR="00EB6AB3" w:rsidRDefault="00EB6AB3" w:rsidP="00865D27">
      <w:pPr>
        <w:pStyle w:val="ListParagraph"/>
      </w:pPr>
    </w:p>
    <w:p w14:paraId="1CC59E52" w14:textId="4445F530" w:rsidR="00865D27" w:rsidRDefault="00467FB2" w:rsidP="00865D27">
      <w:pPr>
        <w:pStyle w:val="ListParagraph"/>
      </w:pPr>
      <w:r>
        <w:t xml:space="preserve">The group discussed doing a practice </w:t>
      </w:r>
      <w:r w:rsidR="00EB6AB3">
        <w:t>survey</w:t>
      </w:r>
      <w:r>
        <w:t xml:space="preserve"> to </w:t>
      </w:r>
      <w:r w:rsidR="00EB6AB3">
        <w:t>gather more detail.</w:t>
      </w:r>
    </w:p>
    <w:p w14:paraId="6B90B834" w14:textId="77777777" w:rsidR="00467FB2" w:rsidRDefault="00467FB2" w:rsidP="00865D27">
      <w:pPr>
        <w:pStyle w:val="ListParagraph"/>
      </w:pPr>
    </w:p>
    <w:p w14:paraId="251E2A01" w14:textId="77777777" w:rsidR="000155F1" w:rsidRPr="00B97B0B" w:rsidRDefault="00865D27" w:rsidP="000155F1">
      <w:pPr>
        <w:pStyle w:val="ListParagraph"/>
        <w:numPr>
          <w:ilvl w:val="0"/>
          <w:numId w:val="10"/>
        </w:numPr>
        <w:spacing w:after="0"/>
        <w:jc w:val="both"/>
        <w:rPr>
          <w:b/>
        </w:rPr>
      </w:pPr>
      <w:r w:rsidRPr="00B97B0B">
        <w:rPr>
          <w:b/>
        </w:rPr>
        <w:t xml:space="preserve">Research Update </w:t>
      </w:r>
    </w:p>
    <w:p w14:paraId="113E2C54" w14:textId="3FDA6547" w:rsidR="000155F1" w:rsidRDefault="00EB6AB3" w:rsidP="000155F1">
      <w:pPr>
        <w:pStyle w:val="ListParagraph"/>
      </w:pPr>
      <w:r>
        <w:t>Dr Modi explained to the group that we are in the process of setting up a new team starting 1</w:t>
      </w:r>
      <w:r w:rsidRPr="00EB6AB3">
        <w:rPr>
          <w:vertAlign w:val="superscript"/>
        </w:rPr>
        <w:t>st</w:t>
      </w:r>
      <w:r>
        <w:t xml:space="preserve"> October, including Research co-ordinator, Research Nurse, Research administrators to build up the research side of MMP &amp; the PCN in the hope to attract more commercial studies alongside the university run studies we are currently involved with. A summary of studies undertake so far was given. </w:t>
      </w:r>
    </w:p>
    <w:p w14:paraId="785D1865" w14:textId="77777777" w:rsidR="00EB6AB3" w:rsidRDefault="00EB6AB3" w:rsidP="000155F1">
      <w:pPr>
        <w:pStyle w:val="ListParagraph"/>
      </w:pPr>
    </w:p>
    <w:p w14:paraId="3D27E3D2" w14:textId="77777777" w:rsidR="000155F1" w:rsidRPr="00B97B0B" w:rsidRDefault="000155F1" w:rsidP="000155F1">
      <w:pPr>
        <w:pStyle w:val="ListParagraph"/>
        <w:numPr>
          <w:ilvl w:val="0"/>
          <w:numId w:val="10"/>
        </w:numPr>
        <w:spacing w:after="0"/>
        <w:jc w:val="both"/>
        <w:rPr>
          <w:b/>
        </w:rPr>
      </w:pPr>
      <w:r w:rsidRPr="00B97B0B">
        <w:rPr>
          <w:b/>
        </w:rPr>
        <w:t xml:space="preserve">Education at the practice </w:t>
      </w:r>
    </w:p>
    <w:p w14:paraId="3E5BD198" w14:textId="77777777" w:rsidR="000155F1" w:rsidRDefault="000155F1" w:rsidP="000155F1">
      <w:pPr>
        <w:pStyle w:val="ListParagraph"/>
      </w:pPr>
    </w:p>
    <w:p w14:paraId="4A9360B4" w14:textId="65DFA307" w:rsidR="000155F1" w:rsidRDefault="000155F1" w:rsidP="000155F1">
      <w:pPr>
        <w:pStyle w:val="ListParagraph"/>
        <w:numPr>
          <w:ilvl w:val="1"/>
          <w:numId w:val="10"/>
        </w:numPr>
        <w:spacing w:after="0"/>
        <w:jc w:val="both"/>
      </w:pPr>
      <w:r>
        <w:t>GP Trainees</w:t>
      </w:r>
      <w:r w:rsidR="00EB6AB3">
        <w:t xml:space="preserve"> – We have hosted three since becoming a training practice </w:t>
      </w:r>
    </w:p>
    <w:p w14:paraId="5DE919E5" w14:textId="435F53A2" w:rsidR="000155F1" w:rsidRDefault="000155F1" w:rsidP="000155F1">
      <w:pPr>
        <w:pStyle w:val="ListParagraph"/>
        <w:numPr>
          <w:ilvl w:val="1"/>
          <w:numId w:val="10"/>
        </w:numPr>
        <w:spacing w:after="0"/>
        <w:jc w:val="both"/>
      </w:pPr>
      <w:r>
        <w:t xml:space="preserve">GP </w:t>
      </w:r>
      <w:r w:rsidR="00EB6AB3">
        <w:t>Return to practice – We have successfully supported a GP to return to practice who will stay on at the practice</w:t>
      </w:r>
    </w:p>
    <w:p w14:paraId="7E461239" w14:textId="599389BA" w:rsidR="000155F1" w:rsidRDefault="000155F1" w:rsidP="000155F1">
      <w:pPr>
        <w:pStyle w:val="ListParagraph"/>
        <w:numPr>
          <w:ilvl w:val="1"/>
          <w:numId w:val="10"/>
        </w:numPr>
        <w:spacing w:after="0"/>
        <w:jc w:val="both"/>
      </w:pPr>
      <w:r>
        <w:t>Students</w:t>
      </w:r>
      <w:r w:rsidR="00EB6AB3">
        <w:t xml:space="preserve"> – we are hosting our annual GP students during Sept - Nov</w:t>
      </w:r>
    </w:p>
    <w:p w14:paraId="04EBB4EC" w14:textId="2EB20DFB" w:rsidR="00865D27" w:rsidRDefault="000155F1" w:rsidP="000155F1">
      <w:pPr>
        <w:pStyle w:val="ListParagraph"/>
        <w:numPr>
          <w:ilvl w:val="1"/>
          <w:numId w:val="10"/>
        </w:numPr>
        <w:spacing w:after="0"/>
        <w:jc w:val="both"/>
      </w:pPr>
      <w:r>
        <w:t>Work Experience</w:t>
      </w:r>
      <w:r w:rsidR="00EB6AB3">
        <w:t xml:space="preserve"> – we provided 3</w:t>
      </w:r>
      <w:r w:rsidR="004479AE">
        <w:t xml:space="preserve"> local school aged</w:t>
      </w:r>
      <w:r w:rsidR="00EB6AB3">
        <w:t xml:space="preserve"> </w:t>
      </w:r>
      <w:r w:rsidR="004479AE">
        <w:t>individuals</w:t>
      </w:r>
      <w:r w:rsidR="00EB6AB3">
        <w:t xml:space="preserve"> with placements over the summer and continue to do so.</w:t>
      </w:r>
    </w:p>
    <w:p w14:paraId="0AA4A442" w14:textId="77777777" w:rsidR="00BF6E6C" w:rsidRDefault="00BF6E6C" w:rsidP="00BF6E6C">
      <w:pPr>
        <w:pStyle w:val="ListParagraph"/>
        <w:spacing w:after="0"/>
        <w:jc w:val="both"/>
      </w:pPr>
    </w:p>
    <w:p w14:paraId="1DCC4CAA" w14:textId="688D2A82" w:rsidR="00865D27" w:rsidRPr="00B97B0B" w:rsidRDefault="00865D27" w:rsidP="005E1D6A">
      <w:pPr>
        <w:pStyle w:val="ListParagraph"/>
        <w:numPr>
          <w:ilvl w:val="0"/>
          <w:numId w:val="10"/>
        </w:numPr>
        <w:spacing w:after="0"/>
        <w:jc w:val="both"/>
        <w:rPr>
          <w:b/>
        </w:rPr>
      </w:pPr>
      <w:r w:rsidRPr="00B97B0B">
        <w:rPr>
          <w:b/>
        </w:rPr>
        <w:t xml:space="preserve">AOB </w:t>
      </w:r>
    </w:p>
    <w:p w14:paraId="40289CA2" w14:textId="789DA61F" w:rsidR="009D7300" w:rsidRDefault="004479AE" w:rsidP="009D7300">
      <w:pPr>
        <w:pStyle w:val="ListParagraph"/>
        <w:spacing w:after="0"/>
        <w:jc w:val="both"/>
      </w:pPr>
      <w:r>
        <w:t>Clarity on MMP drug budget was requested, the budget is held by the commissioners and monitored centrally, there is a formulary that we are asked to follow.</w:t>
      </w:r>
    </w:p>
    <w:p w14:paraId="52FAE1EE" w14:textId="064D0828" w:rsidR="004479AE" w:rsidRDefault="00E21DD1" w:rsidP="009D7300">
      <w:pPr>
        <w:pStyle w:val="ListParagraph"/>
        <w:spacing w:after="0"/>
        <w:jc w:val="both"/>
      </w:pPr>
      <w:r>
        <w:t xml:space="preserve">ADHD referral process – clarity was given and the Right to choose website was highlighted: </w:t>
      </w:r>
      <w:hyperlink r:id="rId6" w:history="1">
        <w:r w:rsidRPr="00FC5A53">
          <w:rPr>
            <w:rStyle w:val="Hyperlink"/>
          </w:rPr>
          <w:t>www.nhs.uk/using-the-nhs/about-the-nhs/your-choices-in-the-nhs/</w:t>
        </w:r>
      </w:hyperlink>
      <w:r>
        <w:t xml:space="preserve"> </w:t>
      </w:r>
    </w:p>
    <w:p w14:paraId="361B9302" w14:textId="543E9D01" w:rsidR="008361CE" w:rsidRDefault="008361CE" w:rsidP="00486B2E">
      <w:pPr>
        <w:pStyle w:val="ListParagraph"/>
        <w:jc w:val="both"/>
      </w:pPr>
    </w:p>
    <w:p w14:paraId="011A0B3B" w14:textId="1D46CCC3" w:rsidR="00E21DD1" w:rsidRPr="00B97B0B" w:rsidRDefault="00E21DD1" w:rsidP="00486B2E">
      <w:pPr>
        <w:pStyle w:val="ListParagraph"/>
        <w:jc w:val="both"/>
        <w:rPr>
          <w:b/>
        </w:rPr>
      </w:pPr>
      <w:r w:rsidRPr="00B97B0B">
        <w:rPr>
          <w:b/>
        </w:rPr>
        <w:t>Next meeting</w:t>
      </w:r>
      <w:r w:rsidR="006277AF">
        <w:rPr>
          <w:b/>
        </w:rPr>
        <w:t xml:space="preserve"> 13</w:t>
      </w:r>
      <w:r w:rsidR="006277AF" w:rsidRPr="006277AF">
        <w:rPr>
          <w:b/>
          <w:vertAlign w:val="superscript"/>
        </w:rPr>
        <w:t>th</w:t>
      </w:r>
      <w:r w:rsidR="006277AF">
        <w:rPr>
          <w:b/>
        </w:rPr>
        <w:t xml:space="preserve"> December </w:t>
      </w:r>
      <w:bookmarkStart w:id="0" w:name="_GoBack"/>
      <w:bookmarkEnd w:id="0"/>
    </w:p>
    <w:p w14:paraId="3B77B546" w14:textId="77777777" w:rsidR="00E21DD1" w:rsidRDefault="00E21DD1" w:rsidP="00486B2E">
      <w:pPr>
        <w:pStyle w:val="ListParagraph"/>
        <w:jc w:val="both"/>
      </w:pPr>
    </w:p>
    <w:sectPr w:rsidR="00E21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auto"/>
    <w:pitch w:val="default"/>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D1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9C36D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4B32D3"/>
    <w:multiLevelType w:val="hybridMultilevel"/>
    <w:tmpl w:val="2C900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7A11E1"/>
    <w:multiLevelType w:val="hybridMultilevel"/>
    <w:tmpl w:val="5626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2092B"/>
    <w:multiLevelType w:val="hybridMultilevel"/>
    <w:tmpl w:val="B11C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B1EE6"/>
    <w:multiLevelType w:val="hybridMultilevel"/>
    <w:tmpl w:val="18B09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B6BE7"/>
    <w:multiLevelType w:val="hybridMultilevel"/>
    <w:tmpl w:val="C38E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1473C"/>
    <w:multiLevelType w:val="hybridMultilevel"/>
    <w:tmpl w:val="3E76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A0AF5"/>
    <w:multiLevelType w:val="hybridMultilevel"/>
    <w:tmpl w:val="5C22F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C6815"/>
    <w:multiLevelType w:val="hybridMultilevel"/>
    <w:tmpl w:val="F140B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E915C79"/>
    <w:multiLevelType w:val="hybridMultilevel"/>
    <w:tmpl w:val="CF62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80BC9"/>
    <w:multiLevelType w:val="hybridMultilevel"/>
    <w:tmpl w:val="89DC35F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0"/>
  </w:num>
  <w:num w:numId="5">
    <w:abstractNumId w:val="1"/>
  </w:num>
  <w:num w:numId="6">
    <w:abstractNumId w:val="6"/>
  </w:num>
  <w:num w:numId="7">
    <w:abstractNumId w:val="9"/>
  </w:num>
  <w:num w:numId="8">
    <w:abstractNumId w:val="4"/>
  </w:num>
  <w:num w:numId="9">
    <w:abstractNumId w:val="3"/>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F2"/>
    <w:rsid w:val="000155F1"/>
    <w:rsid w:val="00024541"/>
    <w:rsid w:val="0005301D"/>
    <w:rsid w:val="00063AAA"/>
    <w:rsid w:val="00073074"/>
    <w:rsid w:val="000974A5"/>
    <w:rsid w:val="000F718A"/>
    <w:rsid w:val="001234E5"/>
    <w:rsid w:val="00195AF7"/>
    <w:rsid w:val="001F4DB3"/>
    <w:rsid w:val="00221D2C"/>
    <w:rsid w:val="00272EEB"/>
    <w:rsid w:val="00285947"/>
    <w:rsid w:val="002D3DE3"/>
    <w:rsid w:val="002F0892"/>
    <w:rsid w:val="002F7823"/>
    <w:rsid w:val="0030438D"/>
    <w:rsid w:val="00327A25"/>
    <w:rsid w:val="003417D0"/>
    <w:rsid w:val="003A1C20"/>
    <w:rsid w:val="003A2968"/>
    <w:rsid w:val="003F3B29"/>
    <w:rsid w:val="004479AE"/>
    <w:rsid w:val="00467FB2"/>
    <w:rsid w:val="00486B2E"/>
    <w:rsid w:val="004A0A48"/>
    <w:rsid w:val="004B0C46"/>
    <w:rsid w:val="004B1E51"/>
    <w:rsid w:val="004B699E"/>
    <w:rsid w:val="005945F4"/>
    <w:rsid w:val="005E1D6A"/>
    <w:rsid w:val="005E32A2"/>
    <w:rsid w:val="006277AF"/>
    <w:rsid w:val="006531B5"/>
    <w:rsid w:val="0066566F"/>
    <w:rsid w:val="00767FF3"/>
    <w:rsid w:val="00772F73"/>
    <w:rsid w:val="00811561"/>
    <w:rsid w:val="008223B6"/>
    <w:rsid w:val="008361CE"/>
    <w:rsid w:val="00865D27"/>
    <w:rsid w:val="008A7A1F"/>
    <w:rsid w:val="008C0202"/>
    <w:rsid w:val="008C6A6A"/>
    <w:rsid w:val="008D0599"/>
    <w:rsid w:val="00987B33"/>
    <w:rsid w:val="009D7300"/>
    <w:rsid w:val="009F36BD"/>
    <w:rsid w:val="009F774F"/>
    <w:rsid w:val="00A9067E"/>
    <w:rsid w:val="00A973BB"/>
    <w:rsid w:val="00AA553E"/>
    <w:rsid w:val="00AD2892"/>
    <w:rsid w:val="00B37046"/>
    <w:rsid w:val="00B52E45"/>
    <w:rsid w:val="00B72E76"/>
    <w:rsid w:val="00B97B0B"/>
    <w:rsid w:val="00BA19F9"/>
    <w:rsid w:val="00BB6B4F"/>
    <w:rsid w:val="00BF6E6C"/>
    <w:rsid w:val="00C90BF2"/>
    <w:rsid w:val="00CA3F1B"/>
    <w:rsid w:val="00CF0EFB"/>
    <w:rsid w:val="00D1516D"/>
    <w:rsid w:val="00D20749"/>
    <w:rsid w:val="00D460AC"/>
    <w:rsid w:val="00D51E24"/>
    <w:rsid w:val="00D62767"/>
    <w:rsid w:val="00DE31F6"/>
    <w:rsid w:val="00DF0AA7"/>
    <w:rsid w:val="00E13CBE"/>
    <w:rsid w:val="00E21DD1"/>
    <w:rsid w:val="00E31AAF"/>
    <w:rsid w:val="00EB6AB3"/>
    <w:rsid w:val="00F60254"/>
    <w:rsid w:val="00F758F1"/>
    <w:rsid w:val="00F80CEB"/>
    <w:rsid w:val="00F8596D"/>
    <w:rsid w:val="00F87D27"/>
    <w:rsid w:val="00FC0C31"/>
    <w:rsid w:val="00FC6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A84E"/>
  <w15:chartTrackingRefBased/>
  <w15:docId w15:val="{20E795B9-C42D-4EA4-9B1C-9B09CFB8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F2"/>
    <w:rPr>
      <w:rFonts w:eastAsiaTheme="majorEastAsia" w:cstheme="majorBidi"/>
      <w:color w:val="272727" w:themeColor="text1" w:themeTint="D8"/>
    </w:rPr>
  </w:style>
  <w:style w:type="paragraph" w:styleId="Title">
    <w:name w:val="Title"/>
    <w:basedOn w:val="Normal"/>
    <w:next w:val="Normal"/>
    <w:link w:val="TitleChar"/>
    <w:uiPriority w:val="10"/>
    <w:qFormat/>
    <w:rsid w:val="00C90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F2"/>
    <w:pPr>
      <w:spacing w:before="160"/>
      <w:jc w:val="center"/>
    </w:pPr>
    <w:rPr>
      <w:i/>
      <w:iCs/>
      <w:color w:val="404040" w:themeColor="text1" w:themeTint="BF"/>
    </w:rPr>
  </w:style>
  <w:style w:type="character" w:customStyle="1" w:styleId="QuoteChar">
    <w:name w:val="Quote Char"/>
    <w:basedOn w:val="DefaultParagraphFont"/>
    <w:link w:val="Quote"/>
    <w:uiPriority w:val="29"/>
    <w:rsid w:val="00C90BF2"/>
    <w:rPr>
      <w:i/>
      <w:iCs/>
      <w:color w:val="404040" w:themeColor="text1" w:themeTint="BF"/>
    </w:rPr>
  </w:style>
  <w:style w:type="paragraph" w:styleId="ListParagraph">
    <w:name w:val="List Paragraph"/>
    <w:basedOn w:val="Normal"/>
    <w:uiPriority w:val="34"/>
    <w:qFormat/>
    <w:rsid w:val="00C90BF2"/>
    <w:pPr>
      <w:ind w:left="720"/>
      <w:contextualSpacing/>
    </w:pPr>
  </w:style>
  <w:style w:type="character" w:styleId="IntenseEmphasis">
    <w:name w:val="Intense Emphasis"/>
    <w:basedOn w:val="DefaultParagraphFont"/>
    <w:uiPriority w:val="21"/>
    <w:qFormat/>
    <w:rsid w:val="00C90BF2"/>
    <w:rPr>
      <w:i/>
      <w:iCs/>
      <w:color w:val="0F4761" w:themeColor="accent1" w:themeShade="BF"/>
    </w:rPr>
  </w:style>
  <w:style w:type="paragraph" w:styleId="IntenseQuote">
    <w:name w:val="Intense Quote"/>
    <w:basedOn w:val="Normal"/>
    <w:next w:val="Normal"/>
    <w:link w:val="IntenseQuoteChar"/>
    <w:uiPriority w:val="30"/>
    <w:qFormat/>
    <w:rsid w:val="00C9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BF2"/>
    <w:rPr>
      <w:i/>
      <w:iCs/>
      <w:color w:val="0F4761" w:themeColor="accent1" w:themeShade="BF"/>
    </w:rPr>
  </w:style>
  <w:style w:type="character" w:styleId="IntenseReference">
    <w:name w:val="Intense Reference"/>
    <w:basedOn w:val="DefaultParagraphFont"/>
    <w:uiPriority w:val="32"/>
    <w:qFormat/>
    <w:rsid w:val="00C90BF2"/>
    <w:rPr>
      <w:b/>
      <w:bCs/>
      <w:smallCaps/>
      <w:color w:val="0F4761" w:themeColor="accent1" w:themeShade="BF"/>
      <w:spacing w:val="5"/>
    </w:rPr>
  </w:style>
  <w:style w:type="paragraph" w:styleId="NormalWeb">
    <w:name w:val="Normal (Web)"/>
    <w:basedOn w:val="Normal"/>
    <w:uiPriority w:val="99"/>
    <w:semiHidden/>
    <w:unhideWhenUsed/>
    <w:rsid w:val="00772F73"/>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styleId="Strong">
    <w:name w:val="Strong"/>
    <w:basedOn w:val="DefaultParagraphFont"/>
    <w:uiPriority w:val="22"/>
    <w:qFormat/>
    <w:rsid w:val="003A2968"/>
    <w:rPr>
      <w:b/>
      <w:bCs/>
    </w:rPr>
  </w:style>
  <w:style w:type="character" w:styleId="Hyperlink">
    <w:name w:val="Hyperlink"/>
    <w:basedOn w:val="DefaultParagraphFont"/>
    <w:uiPriority w:val="99"/>
    <w:unhideWhenUsed/>
    <w:rsid w:val="00E21D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28561">
      <w:bodyDiv w:val="1"/>
      <w:marLeft w:val="0"/>
      <w:marRight w:val="0"/>
      <w:marTop w:val="0"/>
      <w:marBottom w:val="0"/>
      <w:divBdr>
        <w:top w:val="none" w:sz="0" w:space="0" w:color="auto"/>
        <w:left w:val="none" w:sz="0" w:space="0" w:color="auto"/>
        <w:bottom w:val="none" w:sz="0" w:space="0" w:color="auto"/>
        <w:right w:val="none" w:sz="0" w:space="0" w:color="auto"/>
      </w:divBdr>
    </w:div>
    <w:div w:id="1474983314">
      <w:bodyDiv w:val="1"/>
      <w:marLeft w:val="0"/>
      <w:marRight w:val="0"/>
      <w:marTop w:val="0"/>
      <w:marBottom w:val="0"/>
      <w:divBdr>
        <w:top w:val="none" w:sz="0" w:space="0" w:color="auto"/>
        <w:left w:val="none" w:sz="0" w:space="0" w:color="auto"/>
        <w:bottom w:val="none" w:sz="0" w:space="0" w:color="auto"/>
        <w:right w:val="none" w:sz="0" w:space="0" w:color="auto"/>
      </w:divBdr>
    </w:div>
    <w:div w:id="1482036955">
      <w:bodyDiv w:val="1"/>
      <w:marLeft w:val="0"/>
      <w:marRight w:val="0"/>
      <w:marTop w:val="0"/>
      <w:marBottom w:val="0"/>
      <w:divBdr>
        <w:top w:val="none" w:sz="0" w:space="0" w:color="auto"/>
        <w:left w:val="none" w:sz="0" w:space="0" w:color="auto"/>
        <w:bottom w:val="none" w:sz="0" w:space="0" w:color="auto"/>
        <w:right w:val="none" w:sz="0" w:space="0" w:color="auto"/>
      </w:divBdr>
    </w:div>
    <w:div w:id="18789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using-the-nhs/about-the-nhs/your-choices-in-the-nh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Hannah Crisford</cp:lastModifiedBy>
  <cp:revision>12</cp:revision>
  <cp:lastPrinted>2025-05-20T15:20:00Z</cp:lastPrinted>
  <dcterms:created xsi:type="dcterms:W3CDTF">2025-09-15T11:40:00Z</dcterms:created>
  <dcterms:modified xsi:type="dcterms:W3CDTF">2025-09-15T13:30:00Z</dcterms:modified>
</cp:coreProperties>
</file>